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C2C198" w14:textId="77777777" w:rsidR="00D31879" w:rsidRPr="00D31879" w:rsidRDefault="00D31879" w:rsidP="00D31879">
      <w:pPr>
        <w:pStyle w:val="Nadpis1"/>
        <w:spacing w:before="72"/>
        <w:ind w:left="342" w:right="277"/>
        <w:jc w:val="center"/>
        <w:rPr>
          <w:rFonts w:ascii="Times New Roman" w:hAnsi="Times New Roman" w:cs="Times New Roman"/>
          <w:b/>
          <w:bCs/>
          <w:color w:val="auto"/>
          <w:sz w:val="22"/>
          <w:szCs w:val="22"/>
        </w:rPr>
      </w:pPr>
      <w:r w:rsidRPr="00D31879">
        <w:rPr>
          <w:rFonts w:ascii="Times New Roman" w:hAnsi="Times New Roman" w:cs="Times New Roman"/>
          <w:b/>
          <w:bCs/>
          <w:color w:val="auto"/>
          <w:sz w:val="22"/>
          <w:szCs w:val="22"/>
        </w:rPr>
        <w:t>Příbalová</w:t>
      </w:r>
      <w:r w:rsidRPr="00D31879">
        <w:rPr>
          <w:rFonts w:ascii="Times New Roman" w:hAnsi="Times New Roman" w:cs="Times New Roman"/>
          <w:b/>
          <w:bCs/>
          <w:color w:val="auto"/>
          <w:spacing w:val="-9"/>
          <w:sz w:val="22"/>
          <w:szCs w:val="22"/>
        </w:rPr>
        <w:t xml:space="preserve"> </w:t>
      </w:r>
      <w:r w:rsidRPr="00D31879">
        <w:rPr>
          <w:rFonts w:ascii="Times New Roman" w:hAnsi="Times New Roman" w:cs="Times New Roman"/>
          <w:b/>
          <w:bCs/>
          <w:color w:val="auto"/>
          <w:sz w:val="22"/>
          <w:szCs w:val="22"/>
        </w:rPr>
        <w:t>informace:</w:t>
      </w:r>
      <w:r w:rsidRPr="00D31879">
        <w:rPr>
          <w:rFonts w:ascii="Times New Roman" w:hAnsi="Times New Roman" w:cs="Times New Roman"/>
          <w:b/>
          <w:bCs/>
          <w:color w:val="auto"/>
          <w:spacing w:val="-6"/>
          <w:sz w:val="22"/>
          <w:szCs w:val="22"/>
        </w:rPr>
        <w:t xml:space="preserve"> </w:t>
      </w:r>
      <w:r w:rsidRPr="00D31879">
        <w:rPr>
          <w:rFonts w:ascii="Times New Roman" w:hAnsi="Times New Roman" w:cs="Times New Roman"/>
          <w:b/>
          <w:bCs/>
          <w:color w:val="auto"/>
          <w:sz w:val="22"/>
          <w:szCs w:val="22"/>
        </w:rPr>
        <w:t>informace</w:t>
      </w:r>
      <w:r w:rsidRPr="00D31879">
        <w:rPr>
          <w:rFonts w:ascii="Times New Roman" w:hAnsi="Times New Roman" w:cs="Times New Roman"/>
          <w:b/>
          <w:bCs/>
          <w:color w:val="auto"/>
          <w:spacing w:val="-6"/>
          <w:sz w:val="22"/>
          <w:szCs w:val="22"/>
        </w:rPr>
        <w:t xml:space="preserve"> </w:t>
      </w:r>
      <w:r w:rsidRPr="00D31879">
        <w:rPr>
          <w:rFonts w:ascii="Times New Roman" w:hAnsi="Times New Roman" w:cs="Times New Roman"/>
          <w:b/>
          <w:bCs/>
          <w:color w:val="auto"/>
          <w:sz w:val="22"/>
          <w:szCs w:val="22"/>
        </w:rPr>
        <w:t>pro</w:t>
      </w:r>
      <w:r w:rsidRPr="00D31879">
        <w:rPr>
          <w:rFonts w:ascii="Times New Roman" w:hAnsi="Times New Roman" w:cs="Times New Roman"/>
          <w:b/>
          <w:bCs/>
          <w:color w:val="auto"/>
          <w:spacing w:val="-8"/>
          <w:sz w:val="22"/>
          <w:szCs w:val="22"/>
        </w:rPr>
        <w:t xml:space="preserve"> </w:t>
      </w:r>
      <w:r w:rsidRPr="00D31879">
        <w:rPr>
          <w:rFonts w:ascii="Times New Roman" w:hAnsi="Times New Roman" w:cs="Times New Roman"/>
          <w:b/>
          <w:bCs/>
          <w:color w:val="auto"/>
          <w:spacing w:val="-2"/>
          <w:sz w:val="22"/>
          <w:szCs w:val="22"/>
        </w:rPr>
        <w:t>pacienta</w:t>
      </w:r>
    </w:p>
    <w:p w14:paraId="5189AF85" w14:textId="77777777" w:rsidR="00D31879" w:rsidRPr="00723912" w:rsidRDefault="00D31879" w:rsidP="00D31879">
      <w:pPr>
        <w:pStyle w:val="Zkladntext"/>
        <w:spacing w:before="1"/>
        <w:rPr>
          <w:b/>
        </w:rPr>
      </w:pPr>
    </w:p>
    <w:p w14:paraId="2A1F7036" w14:textId="77777777" w:rsidR="00D31879" w:rsidRDefault="00D31879" w:rsidP="00D31879">
      <w:pPr>
        <w:ind w:left="65" w:right="331"/>
        <w:jc w:val="center"/>
      </w:pPr>
      <w:r w:rsidRPr="00723912">
        <w:rPr>
          <w:b/>
        </w:rPr>
        <w:t xml:space="preserve">Fluorodopa (18F) </w:t>
      </w:r>
      <w:r w:rsidRPr="00723912">
        <w:rPr>
          <w:b/>
          <w:spacing w:val="-4"/>
        </w:rPr>
        <w:t>Biont</w:t>
      </w:r>
      <w:r>
        <w:rPr>
          <w:b/>
          <w:bCs/>
        </w:rPr>
        <w:t xml:space="preserve"> </w:t>
      </w:r>
      <w:r w:rsidRPr="00723912">
        <w:rPr>
          <w:b/>
          <w:bCs/>
        </w:rPr>
        <w:t>880 - 7000</w:t>
      </w:r>
      <w:r w:rsidRPr="00723912">
        <w:rPr>
          <w:b/>
          <w:bCs/>
          <w:spacing w:val="-14"/>
        </w:rPr>
        <w:t xml:space="preserve"> </w:t>
      </w:r>
      <w:proofErr w:type="spellStart"/>
      <w:r w:rsidRPr="00723912">
        <w:rPr>
          <w:b/>
          <w:bCs/>
        </w:rPr>
        <w:t>MBq</w:t>
      </w:r>
      <w:proofErr w:type="spellEnd"/>
      <w:r w:rsidRPr="00723912">
        <w:rPr>
          <w:b/>
          <w:bCs/>
        </w:rPr>
        <w:t>/ml</w:t>
      </w:r>
      <w:r w:rsidRPr="00723912">
        <w:rPr>
          <w:b/>
          <w:bCs/>
          <w:spacing w:val="-10"/>
        </w:rPr>
        <w:t xml:space="preserve"> </w:t>
      </w:r>
      <w:r w:rsidRPr="00723912">
        <w:rPr>
          <w:b/>
          <w:bCs/>
        </w:rPr>
        <w:t>injekční</w:t>
      </w:r>
      <w:r w:rsidRPr="00723912">
        <w:rPr>
          <w:b/>
          <w:bCs/>
          <w:spacing w:val="-13"/>
        </w:rPr>
        <w:t xml:space="preserve"> </w:t>
      </w:r>
      <w:r w:rsidRPr="00723912">
        <w:rPr>
          <w:b/>
          <w:bCs/>
        </w:rPr>
        <w:t>roztok</w:t>
      </w:r>
      <w:r w:rsidRPr="00723912">
        <w:t xml:space="preserve"> </w:t>
      </w:r>
    </w:p>
    <w:p w14:paraId="13209ADE" w14:textId="77777777" w:rsidR="00D31879" w:rsidRPr="00723912" w:rsidRDefault="00D31879" w:rsidP="00D31879">
      <w:pPr>
        <w:ind w:left="65" w:right="331"/>
        <w:jc w:val="center"/>
      </w:pPr>
      <w:r w:rsidRPr="00723912">
        <w:t>fluorodopa</w:t>
      </w:r>
      <w:r>
        <w:t>-</w:t>
      </w:r>
      <w:r w:rsidRPr="00723912">
        <w:t>(18F)</w:t>
      </w:r>
    </w:p>
    <w:p w14:paraId="64E1E28E" w14:textId="77777777" w:rsidR="00D31879" w:rsidRPr="00743ABD" w:rsidRDefault="00D31879" w:rsidP="00743ABD">
      <w:pPr>
        <w:pStyle w:val="Zkladntext"/>
      </w:pPr>
    </w:p>
    <w:p w14:paraId="48BD4C5C" w14:textId="77777777" w:rsidR="00D31879" w:rsidRPr="00743ABD" w:rsidRDefault="00D31879" w:rsidP="00743ABD">
      <w:pPr>
        <w:pStyle w:val="Zkladntext"/>
      </w:pPr>
    </w:p>
    <w:p w14:paraId="2127390B" w14:textId="77777777" w:rsidR="00D31879" w:rsidRPr="004400A3" w:rsidRDefault="00D31879" w:rsidP="00D31879">
      <w:pPr>
        <w:pStyle w:val="Nadpis1"/>
        <w:rPr>
          <w:rFonts w:ascii="Times New Roman" w:hAnsi="Times New Roman" w:cs="Times New Roman"/>
          <w:b/>
          <w:bCs/>
          <w:color w:val="auto"/>
          <w:sz w:val="22"/>
          <w:szCs w:val="22"/>
        </w:rPr>
      </w:pPr>
      <w:r w:rsidRPr="004400A3">
        <w:rPr>
          <w:rFonts w:ascii="Times New Roman" w:hAnsi="Times New Roman" w:cs="Times New Roman"/>
          <w:b/>
          <w:bCs/>
          <w:color w:val="auto"/>
          <w:sz w:val="22"/>
          <w:szCs w:val="22"/>
        </w:rPr>
        <w:t>Před</w:t>
      </w:r>
      <w:r w:rsidRPr="004400A3">
        <w:rPr>
          <w:rFonts w:ascii="Times New Roman" w:hAnsi="Times New Roman" w:cs="Times New Roman"/>
          <w:b/>
          <w:bCs/>
          <w:color w:val="auto"/>
          <w:spacing w:val="40"/>
          <w:sz w:val="22"/>
          <w:szCs w:val="22"/>
        </w:rPr>
        <w:t xml:space="preserve"> </w:t>
      </w:r>
      <w:r w:rsidRPr="004400A3">
        <w:rPr>
          <w:rFonts w:ascii="Times New Roman" w:hAnsi="Times New Roman" w:cs="Times New Roman"/>
          <w:b/>
          <w:bCs/>
          <w:color w:val="auto"/>
          <w:sz w:val="22"/>
          <w:szCs w:val="22"/>
        </w:rPr>
        <w:t>podáním</w:t>
      </w:r>
      <w:r w:rsidRPr="004400A3">
        <w:rPr>
          <w:rFonts w:ascii="Times New Roman" w:hAnsi="Times New Roman" w:cs="Times New Roman"/>
          <w:b/>
          <w:bCs/>
          <w:color w:val="auto"/>
          <w:spacing w:val="40"/>
          <w:sz w:val="22"/>
          <w:szCs w:val="22"/>
        </w:rPr>
        <w:t xml:space="preserve"> </w:t>
      </w:r>
      <w:r w:rsidRPr="004400A3">
        <w:rPr>
          <w:rFonts w:ascii="Times New Roman" w:hAnsi="Times New Roman" w:cs="Times New Roman"/>
          <w:b/>
          <w:bCs/>
          <w:color w:val="auto"/>
          <w:sz w:val="22"/>
          <w:szCs w:val="22"/>
        </w:rPr>
        <w:t>tohoto</w:t>
      </w:r>
      <w:r w:rsidRPr="004400A3">
        <w:rPr>
          <w:rFonts w:ascii="Times New Roman" w:hAnsi="Times New Roman" w:cs="Times New Roman"/>
          <w:b/>
          <w:bCs/>
          <w:color w:val="auto"/>
          <w:spacing w:val="40"/>
          <w:sz w:val="22"/>
          <w:szCs w:val="22"/>
        </w:rPr>
        <w:t xml:space="preserve"> </w:t>
      </w:r>
      <w:r w:rsidRPr="004400A3">
        <w:rPr>
          <w:rFonts w:ascii="Times New Roman" w:hAnsi="Times New Roman" w:cs="Times New Roman"/>
          <w:b/>
          <w:bCs/>
          <w:color w:val="auto"/>
          <w:sz w:val="22"/>
          <w:szCs w:val="22"/>
        </w:rPr>
        <w:t>přípravku</w:t>
      </w:r>
      <w:r w:rsidRPr="004400A3">
        <w:rPr>
          <w:rFonts w:ascii="Times New Roman" w:hAnsi="Times New Roman" w:cs="Times New Roman"/>
          <w:b/>
          <w:bCs/>
          <w:color w:val="auto"/>
          <w:spacing w:val="40"/>
          <w:sz w:val="22"/>
          <w:szCs w:val="22"/>
        </w:rPr>
        <w:t xml:space="preserve"> </w:t>
      </w:r>
      <w:r w:rsidRPr="004400A3">
        <w:rPr>
          <w:rFonts w:ascii="Times New Roman" w:hAnsi="Times New Roman" w:cs="Times New Roman"/>
          <w:b/>
          <w:bCs/>
          <w:color w:val="auto"/>
          <w:sz w:val="22"/>
          <w:szCs w:val="22"/>
        </w:rPr>
        <w:t>si</w:t>
      </w:r>
      <w:r w:rsidRPr="004400A3">
        <w:rPr>
          <w:rFonts w:ascii="Times New Roman" w:hAnsi="Times New Roman" w:cs="Times New Roman"/>
          <w:b/>
          <w:bCs/>
          <w:color w:val="auto"/>
          <w:spacing w:val="40"/>
          <w:sz w:val="22"/>
          <w:szCs w:val="22"/>
        </w:rPr>
        <w:t xml:space="preserve"> </w:t>
      </w:r>
      <w:r w:rsidRPr="004400A3">
        <w:rPr>
          <w:rFonts w:ascii="Times New Roman" w:hAnsi="Times New Roman" w:cs="Times New Roman"/>
          <w:b/>
          <w:bCs/>
          <w:color w:val="auto"/>
          <w:sz w:val="22"/>
          <w:szCs w:val="22"/>
        </w:rPr>
        <w:t>pečlivě</w:t>
      </w:r>
      <w:r w:rsidRPr="004400A3">
        <w:rPr>
          <w:rFonts w:ascii="Times New Roman" w:hAnsi="Times New Roman" w:cs="Times New Roman"/>
          <w:b/>
          <w:bCs/>
          <w:color w:val="auto"/>
          <w:spacing w:val="40"/>
          <w:sz w:val="22"/>
          <w:szCs w:val="22"/>
        </w:rPr>
        <w:t xml:space="preserve"> </w:t>
      </w:r>
      <w:r w:rsidRPr="004400A3">
        <w:rPr>
          <w:rFonts w:ascii="Times New Roman" w:hAnsi="Times New Roman" w:cs="Times New Roman"/>
          <w:b/>
          <w:bCs/>
          <w:color w:val="auto"/>
          <w:sz w:val="22"/>
          <w:szCs w:val="22"/>
        </w:rPr>
        <w:t>přečtěte</w:t>
      </w:r>
      <w:r w:rsidRPr="004400A3">
        <w:rPr>
          <w:rFonts w:ascii="Times New Roman" w:hAnsi="Times New Roman" w:cs="Times New Roman"/>
          <w:b/>
          <w:bCs/>
          <w:color w:val="auto"/>
          <w:spacing w:val="40"/>
          <w:sz w:val="22"/>
          <w:szCs w:val="22"/>
        </w:rPr>
        <w:t xml:space="preserve"> </w:t>
      </w:r>
      <w:r w:rsidRPr="004400A3">
        <w:rPr>
          <w:rFonts w:ascii="Times New Roman" w:hAnsi="Times New Roman" w:cs="Times New Roman"/>
          <w:b/>
          <w:bCs/>
          <w:color w:val="auto"/>
          <w:sz w:val="22"/>
          <w:szCs w:val="22"/>
        </w:rPr>
        <w:t>celou</w:t>
      </w:r>
      <w:r w:rsidRPr="004400A3">
        <w:rPr>
          <w:rFonts w:ascii="Times New Roman" w:hAnsi="Times New Roman" w:cs="Times New Roman"/>
          <w:b/>
          <w:bCs/>
          <w:color w:val="auto"/>
          <w:spacing w:val="40"/>
          <w:sz w:val="22"/>
          <w:szCs w:val="22"/>
        </w:rPr>
        <w:t xml:space="preserve"> </w:t>
      </w:r>
      <w:r w:rsidRPr="004400A3">
        <w:rPr>
          <w:rFonts w:ascii="Times New Roman" w:hAnsi="Times New Roman" w:cs="Times New Roman"/>
          <w:b/>
          <w:bCs/>
          <w:color w:val="auto"/>
          <w:sz w:val="22"/>
          <w:szCs w:val="22"/>
        </w:rPr>
        <w:t>tuto</w:t>
      </w:r>
      <w:r w:rsidRPr="004400A3">
        <w:rPr>
          <w:rFonts w:ascii="Times New Roman" w:hAnsi="Times New Roman" w:cs="Times New Roman"/>
          <w:b/>
          <w:bCs/>
          <w:color w:val="auto"/>
          <w:spacing w:val="40"/>
          <w:sz w:val="22"/>
          <w:szCs w:val="22"/>
        </w:rPr>
        <w:t xml:space="preserve"> </w:t>
      </w:r>
      <w:r w:rsidRPr="004400A3">
        <w:rPr>
          <w:rFonts w:ascii="Times New Roman" w:hAnsi="Times New Roman" w:cs="Times New Roman"/>
          <w:b/>
          <w:bCs/>
          <w:color w:val="auto"/>
          <w:sz w:val="22"/>
          <w:szCs w:val="22"/>
        </w:rPr>
        <w:t>příbalovou</w:t>
      </w:r>
      <w:r w:rsidRPr="004400A3">
        <w:rPr>
          <w:rFonts w:ascii="Times New Roman" w:hAnsi="Times New Roman" w:cs="Times New Roman"/>
          <w:b/>
          <w:bCs/>
          <w:color w:val="auto"/>
          <w:spacing w:val="40"/>
          <w:sz w:val="22"/>
          <w:szCs w:val="22"/>
        </w:rPr>
        <w:t xml:space="preserve"> </w:t>
      </w:r>
      <w:r w:rsidRPr="004400A3">
        <w:rPr>
          <w:rFonts w:ascii="Times New Roman" w:hAnsi="Times New Roman" w:cs="Times New Roman"/>
          <w:b/>
          <w:bCs/>
          <w:color w:val="auto"/>
          <w:sz w:val="22"/>
          <w:szCs w:val="22"/>
        </w:rPr>
        <w:t>informaci,</w:t>
      </w:r>
      <w:r w:rsidRPr="004400A3">
        <w:rPr>
          <w:rFonts w:ascii="Times New Roman" w:hAnsi="Times New Roman" w:cs="Times New Roman"/>
          <w:b/>
          <w:bCs/>
          <w:color w:val="auto"/>
          <w:spacing w:val="40"/>
          <w:sz w:val="22"/>
          <w:szCs w:val="22"/>
        </w:rPr>
        <w:t xml:space="preserve"> </w:t>
      </w:r>
      <w:r w:rsidRPr="004400A3">
        <w:rPr>
          <w:rFonts w:ascii="Times New Roman" w:hAnsi="Times New Roman" w:cs="Times New Roman"/>
          <w:b/>
          <w:bCs/>
          <w:color w:val="auto"/>
          <w:sz w:val="22"/>
          <w:szCs w:val="22"/>
        </w:rPr>
        <w:t>protože obsahuje pro Vás důležité informace.</w:t>
      </w:r>
    </w:p>
    <w:p w14:paraId="78C429BE" w14:textId="77777777" w:rsidR="00D31879" w:rsidRPr="00723912" w:rsidRDefault="00D31879" w:rsidP="00D31879">
      <w:pPr>
        <w:pStyle w:val="Odsekzoznamu"/>
        <w:numPr>
          <w:ilvl w:val="0"/>
          <w:numId w:val="5"/>
        </w:numPr>
        <w:tabs>
          <w:tab w:val="left" w:pos="506"/>
        </w:tabs>
        <w:spacing w:before="175"/>
        <w:contextualSpacing w:val="0"/>
      </w:pPr>
      <w:r w:rsidRPr="00723912">
        <w:t>Uchovávejte</w:t>
      </w:r>
      <w:r w:rsidRPr="00723912">
        <w:rPr>
          <w:spacing w:val="-6"/>
        </w:rPr>
        <w:t xml:space="preserve"> </w:t>
      </w:r>
      <w:r w:rsidRPr="00723912">
        <w:t>tuto</w:t>
      </w:r>
      <w:r w:rsidRPr="00723912">
        <w:rPr>
          <w:spacing w:val="-4"/>
        </w:rPr>
        <w:t xml:space="preserve"> </w:t>
      </w:r>
      <w:r w:rsidRPr="00723912">
        <w:t>příbalovou</w:t>
      </w:r>
      <w:r w:rsidRPr="00723912">
        <w:rPr>
          <w:spacing w:val="-3"/>
        </w:rPr>
        <w:t xml:space="preserve"> </w:t>
      </w:r>
      <w:r w:rsidRPr="00723912">
        <w:t>informaci.</w:t>
      </w:r>
      <w:r w:rsidRPr="00723912">
        <w:rPr>
          <w:spacing w:val="-7"/>
        </w:rPr>
        <w:t xml:space="preserve"> </w:t>
      </w:r>
      <w:r w:rsidRPr="00723912">
        <w:t>Možná</w:t>
      </w:r>
      <w:r w:rsidRPr="00723912">
        <w:rPr>
          <w:spacing w:val="-5"/>
        </w:rPr>
        <w:t xml:space="preserve"> </w:t>
      </w:r>
      <w:r w:rsidRPr="00723912">
        <w:t>si</w:t>
      </w:r>
      <w:r w:rsidRPr="00723912">
        <w:rPr>
          <w:spacing w:val="-4"/>
        </w:rPr>
        <w:t xml:space="preserve"> </w:t>
      </w:r>
      <w:r w:rsidRPr="00723912">
        <w:t>ji</w:t>
      </w:r>
      <w:r w:rsidRPr="00723912">
        <w:rPr>
          <w:spacing w:val="-3"/>
        </w:rPr>
        <w:t xml:space="preserve"> </w:t>
      </w:r>
      <w:r w:rsidRPr="00723912">
        <w:t>budete</w:t>
      </w:r>
      <w:r w:rsidRPr="00723912">
        <w:rPr>
          <w:spacing w:val="-6"/>
        </w:rPr>
        <w:t xml:space="preserve"> </w:t>
      </w:r>
      <w:r w:rsidRPr="00723912">
        <w:t>muset</w:t>
      </w:r>
      <w:r w:rsidRPr="00723912">
        <w:rPr>
          <w:spacing w:val="-5"/>
        </w:rPr>
        <w:t xml:space="preserve"> </w:t>
      </w:r>
      <w:r w:rsidRPr="00723912">
        <w:t>přečíst</w:t>
      </w:r>
      <w:r w:rsidRPr="00723912">
        <w:rPr>
          <w:spacing w:val="-4"/>
        </w:rPr>
        <w:t xml:space="preserve"> </w:t>
      </w:r>
      <w:r w:rsidRPr="00723912">
        <w:rPr>
          <w:spacing w:val="-2"/>
        </w:rPr>
        <w:t>znovu.</w:t>
      </w:r>
    </w:p>
    <w:p w14:paraId="18825A8F" w14:textId="77777777" w:rsidR="00D31879" w:rsidRPr="00723912" w:rsidRDefault="00D31879" w:rsidP="00D31879">
      <w:pPr>
        <w:pStyle w:val="Odsekzoznamu"/>
        <w:numPr>
          <w:ilvl w:val="0"/>
          <w:numId w:val="5"/>
        </w:numPr>
        <w:tabs>
          <w:tab w:val="left" w:pos="506"/>
        </w:tabs>
        <w:spacing w:before="31" w:line="218" w:lineRule="auto"/>
        <w:ind w:right="406"/>
        <w:contextualSpacing w:val="0"/>
      </w:pPr>
      <w:r w:rsidRPr="00723912">
        <w:t>Máte-li</w:t>
      </w:r>
      <w:r w:rsidRPr="00723912">
        <w:rPr>
          <w:spacing w:val="-5"/>
        </w:rPr>
        <w:t xml:space="preserve"> </w:t>
      </w:r>
      <w:r w:rsidRPr="00723912">
        <w:t>jakékoli</w:t>
      </w:r>
      <w:r w:rsidRPr="00723912">
        <w:rPr>
          <w:spacing w:val="-2"/>
        </w:rPr>
        <w:t xml:space="preserve"> </w:t>
      </w:r>
      <w:r w:rsidRPr="00723912">
        <w:t>další</w:t>
      </w:r>
      <w:r w:rsidRPr="00723912">
        <w:rPr>
          <w:spacing w:val="-2"/>
        </w:rPr>
        <w:t xml:space="preserve"> </w:t>
      </w:r>
      <w:r w:rsidRPr="00723912">
        <w:t>dotazy,</w:t>
      </w:r>
      <w:r w:rsidRPr="00723912">
        <w:rPr>
          <w:spacing w:val="-3"/>
        </w:rPr>
        <w:t xml:space="preserve"> </w:t>
      </w:r>
      <w:r w:rsidRPr="00723912">
        <w:t>zeptejte</w:t>
      </w:r>
      <w:r w:rsidRPr="00723912">
        <w:rPr>
          <w:spacing w:val="-5"/>
        </w:rPr>
        <w:t xml:space="preserve"> </w:t>
      </w:r>
      <w:r w:rsidRPr="00723912">
        <w:t>se</w:t>
      </w:r>
      <w:r w:rsidRPr="00723912">
        <w:rPr>
          <w:spacing w:val="-3"/>
        </w:rPr>
        <w:t xml:space="preserve"> </w:t>
      </w:r>
      <w:r w:rsidRPr="00723912">
        <w:t>svého</w:t>
      </w:r>
      <w:r w:rsidRPr="00723912">
        <w:rPr>
          <w:spacing w:val="-3"/>
        </w:rPr>
        <w:t xml:space="preserve"> </w:t>
      </w:r>
      <w:r w:rsidRPr="00723912">
        <w:t>ošetřujícího</w:t>
      </w:r>
      <w:r w:rsidRPr="00723912">
        <w:rPr>
          <w:spacing w:val="-6"/>
        </w:rPr>
        <w:t xml:space="preserve"> </w:t>
      </w:r>
      <w:r w:rsidRPr="00723912">
        <w:t>lékaře</w:t>
      </w:r>
      <w:r w:rsidRPr="00723912">
        <w:rPr>
          <w:spacing w:val="-5"/>
        </w:rPr>
        <w:t xml:space="preserve"> </w:t>
      </w:r>
      <w:r w:rsidRPr="00723912">
        <w:t>z oboru</w:t>
      </w:r>
      <w:r w:rsidRPr="00723912">
        <w:rPr>
          <w:spacing w:val="-3"/>
        </w:rPr>
        <w:t xml:space="preserve"> </w:t>
      </w:r>
      <w:r w:rsidRPr="00723912">
        <w:t>nukleární</w:t>
      </w:r>
      <w:r w:rsidRPr="00723912">
        <w:rPr>
          <w:spacing w:val="-2"/>
        </w:rPr>
        <w:t xml:space="preserve"> </w:t>
      </w:r>
      <w:r w:rsidRPr="00723912">
        <w:t>medicíny,</w:t>
      </w:r>
      <w:r w:rsidRPr="00723912">
        <w:rPr>
          <w:spacing w:val="-3"/>
        </w:rPr>
        <w:t xml:space="preserve"> </w:t>
      </w:r>
      <w:r w:rsidRPr="00723912">
        <w:t>který bude dohlížet na proceduru</w:t>
      </w:r>
    </w:p>
    <w:p w14:paraId="5BD8CF3A" w14:textId="77777777" w:rsidR="00D31879" w:rsidRPr="00723912" w:rsidRDefault="00D31879" w:rsidP="00D31879">
      <w:pPr>
        <w:pStyle w:val="Odsekzoznamu"/>
        <w:numPr>
          <w:ilvl w:val="0"/>
          <w:numId w:val="5"/>
        </w:numPr>
        <w:tabs>
          <w:tab w:val="left" w:pos="506"/>
        </w:tabs>
        <w:spacing w:before="32" w:line="220" w:lineRule="auto"/>
        <w:ind w:right="471"/>
        <w:contextualSpacing w:val="0"/>
      </w:pPr>
      <w:r w:rsidRPr="00723912">
        <w:t>Pokud</w:t>
      </w:r>
      <w:r w:rsidRPr="00723912">
        <w:rPr>
          <w:spacing w:val="-3"/>
        </w:rPr>
        <w:t xml:space="preserve"> </w:t>
      </w:r>
      <w:r w:rsidRPr="00723912">
        <w:t>se</w:t>
      </w:r>
      <w:r w:rsidRPr="00723912">
        <w:rPr>
          <w:spacing w:val="-4"/>
        </w:rPr>
        <w:t xml:space="preserve"> </w:t>
      </w:r>
      <w:r w:rsidRPr="00723912">
        <w:t>u</w:t>
      </w:r>
      <w:r w:rsidRPr="00723912">
        <w:rPr>
          <w:spacing w:val="-3"/>
        </w:rPr>
        <w:t xml:space="preserve"> </w:t>
      </w:r>
      <w:r w:rsidRPr="00723912">
        <w:t>Vás</w:t>
      </w:r>
      <w:r w:rsidRPr="00723912">
        <w:rPr>
          <w:spacing w:val="-2"/>
        </w:rPr>
        <w:t xml:space="preserve"> </w:t>
      </w:r>
      <w:r w:rsidRPr="00723912">
        <w:t>vyskytne</w:t>
      </w:r>
      <w:r w:rsidRPr="00723912">
        <w:rPr>
          <w:spacing w:val="-3"/>
        </w:rPr>
        <w:t xml:space="preserve"> </w:t>
      </w:r>
      <w:r w:rsidRPr="00723912">
        <w:t>kterýkoli</w:t>
      </w:r>
      <w:r w:rsidRPr="00723912">
        <w:rPr>
          <w:spacing w:val="-4"/>
        </w:rPr>
        <w:t xml:space="preserve"> </w:t>
      </w:r>
      <w:r w:rsidRPr="00723912">
        <w:t>z</w:t>
      </w:r>
      <w:r w:rsidRPr="00723912">
        <w:rPr>
          <w:spacing w:val="-3"/>
        </w:rPr>
        <w:t xml:space="preserve"> </w:t>
      </w:r>
      <w:r w:rsidRPr="00723912">
        <w:t>nežádoucích</w:t>
      </w:r>
      <w:r w:rsidRPr="00723912">
        <w:rPr>
          <w:spacing w:val="-3"/>
        </w:rPr>
        <w:t xml:space="preserve"> </w:t>
      </w:r>
      <w:r w:rsidRPr="00723912">
        <w:t>účinků,</w:t>
      </w:r>
      <w:r w:rsidRPr="00723912">
        <w:rPr>
          <w:spacing w:val="-3"/>
        </w:rPr>
        <w:t xml:space="preserve"> </w:t>
      </w:r>
      <w:r w:rsidRPr="00723912">
        <w:t>poraďte</w:t>
      </w:r>
      <w:r w:rsidRPr="00723912">
        <w:rPr>
          <w:spacing w:val="-4"/>
        </w:rPr>
        <w:t xml:space="preserve"> </w:t>
      </w:r>
      <w:r w:rsidRPr="00723912">
        <w:t>se</w:t>
      </w:r>
      <w:r w:rsidRPr="00723912">
        <w:rPr>
          <w:spacing w:val="-3"/>
        </w:rPr>
        <w:t xml:space="preserve"> </w:t>
      </w:r>
      <w:r w:rsidRPr="00723912">
        <w:t>se</w:t>
      </w:r>
      <w:r w:rsidRPr="00723912">
        <w:rPr>
          <w:spacing w:val="-3"/>
        </w:rPr>
        <w:t xml:space="preserve"> </w:t>
      </w:r>
      <w:r w:rsidRPr="00723912">
        <w:t>svým</w:t>
      </w:r>
      <w:r w:rsidRPr="00723912">
        <w:rPr>
          <w:spacing w:val="-2"/>
        </w:rPr>
        <w:t xml:space="preserve"> </w:t>
      </w:r>
      <w:r w:rsidRPr="00723912">
        <w:t>ošetřujícím</w:t>
      </w:r>
      <w:r w:rsidRPr="00723912">
        <w:rPr>
          <w:spacing w:val="-4"/>
        </w:rPr>
        <w:t xml:space="preserve"> </w:t>
      </w:r>
      <w:r w:rsidRPr="00723912">
        <w:t>lékařem</w:t>
      </w:r>
      <w:r w:rsidRPr="00723912">
        <w:rPr>
          <w:spacing w:val="-2"/>
        </w:rPr>
        <w:t xml:space="preserve"> </w:t>
      </w:r>
      <w:r w:rsidRPr="00723912">
        <w:t>z oboru nukleární medicíny. To zahrnuje všechny možné nežádoucí účinky, které nejsou uvedeny v této příbalové informaci. Viz bod 4</w:t>
      </w:r>
    </w:p>
    <w:p w14:paraId="2792D583" w14:textId="77777777" w:rsidR="00D31879" w:rsidRPr="00723912" w:rsidRDefault="00D31879" w:rsidP="00D31879">
      <w:pPr>
        <w:pStyle w:val="Zkladntext"/>
        <w:spacing w:before="23"/>
      </w:pPr>
    </w:p>
    <w:p w14:paraId="4715DC94" w14:textId="77777777" w:rsidR="00D31879" w:rsidRPr="004400A3" w:rsidRDefault="00D31879" w:rsidP="00D31879">
      <w:pPr>
        <w:pStyle w:val="Nadpis1"/>
        <w:rPr>
          <w:rFonts w:ascii="Times New Roman" w:hAnsi="Times New Roman" w:cs="Times New Roman"/>
          <w:b/>
          <w:bCs/>
          <w:color w:val="auto"/>
          <w:sz w:val="22"/>
          <w:szCs w:val="22"/>
        </w:rPr>
      </w:pPr>
      <w:r w:rsidRPr="004400A3">
        <w:rPr>
          <w:rFonts w:ascii="Times New Roman" w:hAnsi="Times New Roman" w:cs="Times New Roman"/>
          <w:b/>
          <w:bCs/>
          <w:color w:val="auto"/>
          <w:sz w:val="22"/>
          <w:szCs w:val="22"/>
        </w:rPr>
        <w:t>Co</w:t>
      </w:r>
      <w:r w:rsidRPr="004400A3">
        <w:rPr>
          <w:rFonts w:ascii="Times New Roman" w:hAnsi="Times New Roman" w:cs="Times New Roman"/>
          <w:b/>
          <w:bCs/>
          <w:color w:val="auto"/>
          <w:spacing w:val="-2"/>
          <w:sz w:val="22"/>
          <w:szCs w:val="22"/>
        </w:rPr>
        <w:t xml:space="preserve"> </w:t>
      </w:r>
      <w:r w:rsidRPr="004400A3">
        <w:rPr>
          <w:rFonts w:ascii="Times New Roman" w:hAnsi="Times New Roman" w:cs="Times New Roman"/>
          <w:b/>
          <w:bCs/>
          <w:color w:val="auto"/>
          <w:sz w:val="22"/>
          <w:szCs w:val="22"/>
        </w:rPr>
        <w:t>je</w:t>
      </w:r>
      <w:r w:rsidRPr="004400A3">
        <w:rPr>
          <w:rFonts w:ascii="Times New Roman" w:hAnsi="Times New Roman" w:cs="Times New Roman"/>
          <w:b/>
          <w:bCs/>
          <w:color w:val="auto"/>
          <w:spacing w:val="-2"/>
          <w:sz w:val="22"/>
          <w:szCs w:val="22"/>
        </w:rPr>
        <w:t xml:space="preserve"> </w:t>
      </w:r>
      <w:r w:rsidRPr="004400A3">
        <w:rPr>
          <w:rFonts w:ascii="Times New Roman" w:hAnsi="Times New Roman" w:cs="Times New Roman"/>
          <w:b/>
          <w:bCs/>
          <w:color w:val="auto"/>
          <w:sz w:val="22"/>
          <w:szCs w:val="22"/>
        </w:rPr>
        <w:t>v</w:t>
      </w:r>
      <w:r w:rsidRPr="004400A3">
        <w:rPr>
          <w:rFonts w:ascii="Times New Roman" w:hAnsi="Times New Roman" w:cs="Times New Roman"/>
          <w:b/>
          <w:bCs/>
          <w:color w:val="auto"/>
          <w:spacing w:val="-4"/>
          <w:sz w:val="22"/>
          <w:szCs w:val="22"/>
        </w:rPr>
        <w:t xml:space="preserve"> </w:t>
      </w:r>
      <w:r w:rsidRPr="004400A3">
        <w:rPr>
          <w:rFonts w:ascii="Times New Roman" w:hAnsi="Times New Roman" w:cs="Times New Roman"/>
          <w:b/>
          <w:bCs/>
          <w:color w:val="auto"/>
          <w:sz w:val="22"/>
          <w:szCs w:val="22"/>
        </w:rPr>
        <w:t>této</w:t>
      </w:r>
      <w:r w:rsidRPr="004400A3">
        <w:rPr>
          <w:rFonts w:ascii="Times New Roman" w:hAnsi="Times New Roman" w:cs="Times New Roman"/>
          <w:b/>
          <w:bCs/>
          <w:color w:val="auto"/>
          <w:spacing w:val="-2"/>
          <w:sz w:val="22"/>
          <w:szCs w:val="22"/>
        </w:rPr>
        <w:t xml:space="preserve"> </w:t>
      </w:r>
      <w:r w:rsidRPr="004400A3">
        <w:rPr>
          <w:rFonts w:ascii="Times New Roman" w:hAnsi="Times New Roman" w:cs="Times New Roman"/>
          <w:b/>
          <w:bCs/>
          <w:color w:val="auto"/>
          <w:sz w:val="22"/>
          <w:szCs w:val="22"/>
        </w:rPr>
        <w:t>příbalové</w:t>
      </w:r>
      <w:r w:rsidRPr="004400A3">
        <w:rPr>
          <w:rFonts w:ascii="Times New Roman" w:hAnsi="Times New Roman" w:cs="Times New Roman"/>
          <w:b/>
          <w:bCs/>
          <w:color w:val="auto"/>
          <w:spacing w:val="-1"/>
          <w:sz w:val="22"/>
          <w:szCs w:val="22"/>
        </w:rPr>
        <w:t xml:space="preserve"> </w:t>
      </w:r>
      <w:r w:rsidRPr="004400A3">
        <w:rPr>
          <w:rFonts w:ascii="Times New Roman" w:hAnsi="Times New Roman" w:cs="Times New Roman"/>
          <w:b/>
          <w:bCs/>
          <w:color w:val="auto"/>
          <w:spacing w:val="-2"/>
          <w:sz w:val="22"/>
          <w:szCs w:val="22"/>
        </w:rPr>
        <w:t>informaci:</w:t>
      </w:r>
    </w:p>
    <w:p w14:paraId="2CBBF960" w14:textId="77777777" w:rsidR="00D31879" w:rsidRPr="00723912" w:rsidRDefault="00D31879" w:rsidP="00D31879">
      <w:pPr>
        <w:pStyle w:val="Odsekzoznamu"/>
        <w:numPr>
          <w:ilvl w:val="0"/>
          <w:numId w:val="4"/>
        </w:numPr>
        <w:tabs>
          <w:tab w:val="left" w:pos="505"/>
        </w:tabs>
        <w:spacing w:before="95" w:line="251" w:lineRule="exact"/>
        <w:ind w:left="505" w:hanging="352"/>
        <w:contextualSpacing w:val="0"/>
      </w:pPr>
      <w:r w:rsidRPr="00723912">
        <w:t>Co</w:t>
      </w:r>
      <w:r w:rsidRPr="00723912">
        <w:rPr>
          <w:spacing w:val="-3"/>
        </w:rPr>
        <w:t xml:space="preserve"> </w:t>
      </w:r>
      <w:r w:rsidRPr="00723912">
        <w:t>je</w:t>
      </w:r>
      <w:r w:rsidRPr="00723912">
        <w:rPr>
          <w:spacing w:val="-2"/>
        </w:rPr>
        <w:t xml:space="preserve"> </w:t>
      </w:r>
      <w:r w:rsidRPr="00723912">
        <w:t>Fluorodopa (18F) Biont</w:t>
      </w:r>
      <w:r w:rsidRPr="00723912">
        <w:rPr>
          <w:spacing w:val="-1"/>
        </w:rPr>
        <w:t xml:space="preserve"> </w:t>
      </w:r>
      <w:r w:rsidRPr="00723912">
        <w:t>a</w:t>
      </w:r>
      <w:r w:rsidRPr="00723912">
        <w:rPr>
          <w:spacing w:val="-2"/>
        </w:rPr>
        <w:t xml:space="preserve"> </w:t>
      </w:r>
      <w:r w:rsidRPr="00723912">
        <w:t>k</w:t>
      </w:r>
      <w:r w:rsidRPr="00723912">
        <w:rPr>
          <w:spacing w:val="-5"/>
        </w:rPr>
        <w:t xml:space="preserve"> </w:t>
      </w:r>
      <w:r w:rsidRPr="00723912">
        <w:t>čemu</w:t>
      </w:r>
      <w:r w:rsidRPr="00723912">
        <w:rPr>
          <w:spacing w:val="-2"/>
        </w:rPr>
        <w:t xml:space="preserve"> </w:t>
      </w:r>
      <w:r w:rsidRPr="00723912">
        <w:t>se</w:t>
      </w:r>
      <w:r w:rsidRPr="00723912">
        <w:rPr>
          <w:spacing w:val="-2"/>
        </w:rPr>
        <w:t xml:space="preserve"> používá?</w:t>
      </w:r>
    </w:p>
    <w:p w14:paraId="425AA906" w14:textId="77777777" w:rsidR="00D31879" w:rsidRPr="00723912" w:rsidRDefault="00D31879" w:rsidP="00D31879">
      <w:pPr>
        <w:pStyle w:val="Odsekzoznamu"/>
        <w:numPr>
          <w:ilvl w:val="0"/>
          <w:numId w:val="4"/>
        </w:numPr>
        <w:tabs>
          <w:tab w:val="left" w:pos="505"/>
        </w:tabs>
        <w:spacing w:line="251" w:lineRule="exact"/>
        <w:ind w:left="505" w:hanging="352"/>
        <w:contextualSpacing w:val="0"/>
      </w:pPr>
      <w:r w:rsidRPr="00723912">
        <w:t>Co</w:t>
      </w:r>
      <w:r w:rsidRPr="00723912">
        <w:rPr>
          <w:spacing w:val="-6"/>
        </w:rPr>
        <w:t xml:space="preserve"> </w:t>
      </w:r>
      <w:r w:rsidRPr="00723912">
        <w:t>potřebujete</w:t>
      </w:r>
      <w:r w:rsidRPr="00723912">
        <w:rPr>
          <w:spacing w:val="-5"/>
        </w:rPr>
        <w:t xml:space="preserve"> </w:t>
      </w:r>
      <w:r w:rsidRPr="00723912">
        <w:t>vědět</w:t>
      </w:r>
      <w:r w:rsidRPr="00723912">
        <w:rPr>
          <w:spacing w:val="-7"/>
        </w:rPr>
        <w:t xml:space="preserve"> </w:t>
      </w:r>
      <w:r w:rsidRPr="00723912">
        <w:t>před</w:t>
      </w:r>
      <w:r w:rsidRPr="00723912">
        <w:rPr>
          <w:spacing w:val="-8"/>
        </w:rPr>
        <w:t xml:space="preserve"> </w:t>
      </w:r>
      <w:r w:rsidRPr="00723912">
        <w:t>použitím</w:t>
      </w:r>
      <w:r w:rsidRPr="00723912">
        <w:rPr>
          <w:spacing w:val="-4"/>
        </w:rPr>
        <w:t xml:space="preserve"> </w:t>
      </w:r>
      <w:r w:rsidRPr="00723912">
        <w:t xml:space="preserve">Fluorodopa (18F) </w:t>
      </w:r>
      <w:r w:rsidRPr="00723912">
        <w:rPr>
          <w:spacing w:val="-2"/>
        </w:rPr>
        <w:t>Biont?</w:t>
      </w:r>
    </w:p>
    <w:p w14:paraId="2B131A28" w14:textId="77777777" w:rsidR="00D31879" w:rsidRPr="00723912" w:rsidRDefault="00D31879" w:rsidP="00D31879">
      <w:pPr>
        <w:pStyle w:val="Odsekzoznamu"/>
        <w:numPr>
          <w:ilvl w:val="0"/>
          <w:numId w:val="4"/>
        </w:numPr>
        <w:tabs>
          <w:tab w:val="left" w:pos="505"/>
        </w:tabs>
        <w:spacing w:before="2" w:line="252" w:lineRule="exact"/>
        <w:ind w:left="505" w:hanging="352"/>
        <w:contextualSpacing w:val="0"/>
      </w:pPr>
      <w:r w:rsidRPr="00723912">
        <w:t>Jak</w:t>
      </w:r>
      <w:r w:rsidRPr="00723912">
        <w:rPr>
          <w:spacing w:val="-4"/>
        </w:rPr>
        <w:t xml:space="preserve"> </w:t>
      </w:r>
      <w:r w:rsidRPr="00723912">
        <w:t>se</w:t>
      </w:r>
      <w:r w:rsidRPr="00723912">
        <w:rPr>
          <w:spacing w:val="-4"/>
        </w:rPr>
        <w:t xml:space="preserve"> </w:t>
      </w:r>
      <w:r w:rsidRPr="00723912">
        <w:t>přípravek</w:t>
      </w:r>
      <w:r w:rsidRPr="00723912">
        <w:rPr>
          <w:spacing w:val="-6"/>
        </w:rPr>
        <w:t xml:space="preserve"> </w:t>
      </w:r>
      <w:r w:rsidRPr="00723912">
        <w:t>Fluorodopa (18F) Biont</w:t>
      </w:r>
      <w:r w:rsidRPr="00723912">
        <w:rPr>
          <w:spacing w:val="-5"/>
        </w:rPr>
        <w:t xml:space="preserve"> </w:t>
      </w:r>
      <w:r w:rsidRPr="00723912">
        <w:rPr>
          <w:spacing w:val="-2"/>
        </w:rPr>
        <w:t>používá?</w:t>
      </w:r>
    </w:p>
    <w:p w14:paraId="16DF353E" w14:textId="77777777" w:rsidR="00D31879" w:rsidRPr="00723912" w:rsidRDefault="00D31879" w:rsidP="00D31879">
      <w:pPr>
        <w:pStyle w:val="Odsekzoznamu"/>
        <w:numPr>
          <w:ilvl w:val="0"/>
          <w:numId w:val="4"/>
        </w:numPr>
        <w:tabs>
          <w:tab w:val="left" w:pos="505"/>
        </w:tabs>
        <w:spacing w:line="252" w:lineRule="exact"/>
        <w:ind w:left="505" w:hanging="352"/>
        <w:contextualSpacing w:val="0"/>
      </w:pPr>
      <w:r w:rsidRPr="00723912">
        <w:t>Možné</w:t>
      </w:r>
      <w:r w:rsidRPr="00723912">
        <w:rPr>
          <w:spacing w:val="-4"/>
        </w:rPr>
        <w:t xml:space="preserve"> </w:t>
      </w:r>
      <w:r w:rsidRPr="00723912">
        <w:t>nežádoucí</w:t>
      </w:r>
      <w:r w:rsidRPr="00723912">
        <w:rPr>
          <w:spacing w:val="-1"/>
        </w:rPr>
        <w:t xml:space="preserve"> </w:t>
      </w:r>
      <w:r w:rsidRPr="00723912">
        <w:rPr>
          <w:spacing w:val="-2"/>
        </w:rPr>
        <w:t>účinky</w:t>
      </w:r>
    </w:p>
    <w:p w14:paraId="0C0A54A8" w14:textId="77777777" w:rsidR="00D31879" w:rsidRPr="00723912" w:rsidRDefault="00D31879" w:rsidP="00D31879">
      <w:pPr>
        <w:pStyle w:val="Odsekzoznamu"/>
        <w:numPr>
          <w:ilvl w:val="0"/>
          <w:numId w:val="4"/>
        </w:numPr>
        <w:tabs>
          <w:tab w:val="left" w:pos="505"/>
        </w:tabs>
        <w:spacing w:line="252" w:lineRule="exact"/>
        <w:ind w:left="505" w:hanging="352"/>
        <w:contextualSpacing w:val="0"/>
      </w:pPr>
      <w:r w:rsidRPr="00723912">
        <w:t>Jak</w:t>
      </w:r>
      <w:r w:rsidRPr="00723912">
        <w:rPr>
          <w:spacing w:val="-5"/>
        </w:rPr>
        <w:t xml:space="preserve"> </w:t>
      </w:r>
      <w:r w:rsidRPr="00723912">
        <w:t>se</w:t>
      </w:r>
      <w:r w:rsidRPr="00723912">
        <w:rPr>
          <w:spacing w:val="-4"/>
        </w:rPr>
        <w:t xml:space="preserve"> </w:t>
      </w:r>
      <w:r w:rsidRPr="00723912">
        <w:t>Fluorodopa (18F) Biont</w:t>
      </w:r>
      <w:r w:rsidRPr="00723912">
        <w:rPr>
          <w:spacing w:val="-3"/>
        </w:rPr>
        <w:t xml:space="preserve"> </w:t>
      </w:r>
      <w:r w:rsidRPr="00723912">
        <w:rPr>
          <w:spacing w:val="-2"/>
        </w:rPr>
        <w:t>uchovává?</w:t>
      </w:r>
    </w:p>
    <w:p w14:paraId="035E6F4D" w14:textId="77777777" w:rsidR="00D31879" w:rsidRPr="00723912" w:rsidRDefault="00D31879" w:rsidP="00D31879">
      <w:pPr>
        <w:pStyle w:val="Odsekzoznamu"/>
        <w:numPr>
          <w:ilvl w:val="0"/>
          <w:numId w:val="4"/>
        </w:numPr>
        <w:tabs>
          <w:tab w:val="left" w:pos="505"/>
        </w:tabs>
        <w:spacing w:line="252" w:lineRule="exact"/>
        <w:ind w:left="505" w:hanging="352"/>
        <w:contextualSpacing w:val="0"/>
      </w:pPr>
      <w:r w:rsidRPr="00723912">
        <w:t>Obsah</w:t>
      </w:r>
      <w:r w:rsidRPr="00723912">
        <w:rPr>
          <w:spacing w:val="-3"/>
        </w:rPr>
        <w:t xml:space="preserve"> </w:t>
      </w:r>
      <w:r w:rsidRPr="00723912">
        <w:t>balení</w:t>
      </w:r>
      <w:r w:rsidRPr="00723912">
        <w:rPr>
          <w:spacing w:val="-2"/>
        </w:rPr>
        <w:t xml:space="preserve"> </w:t>
      </w:r>
      <w:r w:rsidRPr="00723912">
        <w:t>a</w:t>
      </w:r>
      <w:r w:rsidRPr="00723912">
        <w:rPr>
          <w:spacing w:val="-2"/>
        </w:rPr>
        <w:t xml:space="preserve"> </w:t>
      </w:r>
      <w:r w:rsidRPr="00723912">
        <w:t>další</w:t>
      </w:r>
      <w:r w:rsidRPr="00723912">
        <w:rPr>
          <w:spacing w:val="-3"/>
        </w:rPr>
        <w:t xml:space="preserve"> </w:t>
      </w:r>
      <w:r w:rsidRPr="00723912">
        <w:rPr>
          <w:spacing w:val="-2"/>
        </w:rPr>
        <w:t>informace</w:t>
      </w:r>
    </w:p>
    <w:p w14:paraId="58E08E46" w14:textId="77777777" w:rsidR="00D31879" w:rsidRDefault="00D31879" w:rsidP="00D31879">
      <w:pPr>
        <w:tabs>
          <w:tab w:val="left" w:pos="505"/>
        </w:tabs>
        <w:spacing w:line="252" w:lineRule="exact"/>
      </w:pPr>
    </w:p>
    <w:p w14:paraId="39BF0133" w14:textId="77777777" w:rsidR="00D31879" w:rsidRPr="00723912" w:rsidRDefault="00D31879" w:rsidP="00D31879">
      <w:pPr>
        <w:tabs>
          <w:tab w:val="left" w:pos="505"/>
        </w:tabs>
        <w:spacing w:line="252" w:lineRule="exact"/>
      </w:pPr>
    </w:p>
    <w:p w14:paraId="6F9DDF56" w14:textId="77777777" w:rsidR="00D31879" w:rsidRPr="004400A3" w:rsidRDefault="00D31879" w:rsidP="00D31879">
      <w:pPr>
        <w:pStyle w:val="Nadpis1"/>
        <w:numPr>
          <w:ilvl w:val="0"/>
          <w:numId w:val="3"/>
        </w:numPr>
        <w:tabs>
          <w:tab w:val="left" w:pos="726"/>
        </w:tabs>
        <w:spacing w:before="181"/>
        <w:ind w:left="726" w:hanging="573"/>
        <w:rPr>
          <w:rFonts w:ascii="Times New Roman" w:hAnsi="Times New Roman" w:cs="Times New Roman"/>
          <w:b/>
          <w:bCs/>
          <w:color w:val="auto"/>
          <w:sz w:val="22"/>
          <w:szCs w:val="22"/>
        </w:rPr>
      </w:pPr>
      <w:r w:rsidRPr="004400A3">
        <w:rPr>
          <w:rFonts w:ascii="Times New Roman" w:hAnsi="Times New Roman" w:cs="Times New Roman"/>
          <w:b/>
          <w:bCs/>
          <w:color w:val="auto"/>
          <w:sz w:val="22"/>
          <w:szCs w:val="22"/>
        </w:rPr>
        <w:t>Co</w:t>
      </w:r>
      <w:r w:rsidRPr="004400A3">
        <w:rPr>
          <w:rFonts w:ascii="Times New Roman" w:hAnsi="Times New Roman" w:cs="Times New Roman"/>
          <w:b/>
          <w:bCs/>
          <w:color w:val="auto"/>
          <w:spacing w:val="-3"/>
          <w:sz w:val="22"/>
          <w:szCs w:val="22"/>
        </w:rPr>
        <w:t xml:space="preserve"> </w:t>
      </w:r>
      <w:r w:rsidRPr="004400A3">
        <w:rPr>
          <w:rFonts w:ascii="Times New Roman" w:hAnsi="Times New Roman" w:cs="Times New Roman"/>
          <w:b/>
          <w:bCs/>
          <w:color w:val="auto"/>
          <w:sz w:val="22"/>
          <w:szCs w:val="22"/>
        </w:rPr>
        <w:t>je</w:t>
      </w:r>
      <w:r w:rsidRPr="004400A3">
        <w:rPr>
          <w:rFonts w:ascii="Times New Roman" w:hAnsi="Times New Roman" w:cs="Times New Roman"/>
          <w:b/>
          <w:bCs/>
          <w:color w:val="auto"/>
          <w:spacing w:val="-2"/>
          <w:sz w:val="22"/>
          <w:szCs w:val="22"/>
        </w:rPr>
        <w:t xml:space="preserve"> </w:t>
      </w:r>
      <w:r w:rsidRPr="004400A3">
        <w:rPr>
          <w:rFonts w:ascii="Times New Roman" w:hAnsi="Times New Roman" w:cs="Times New Roman"/>
          <w:b/>
          <w:bCs/>
          <w:color w:val="auto"/>
          <w:sz w:val="22"/>
          <w:szCs w:val="22"/>
        </w:rPr>
        <w:t>Fluorodopa (18F) Biont</w:t>
      </w:r>
      <w:r w:rsidRPr="004400A3">
        <w:rPr>
          <w:rFonts w:ascii="Times New Roman" w:hAnsi="Times New Roman" w:cs="Times New Roman"/>
          <w:b/>
          <w:bCs/>
          <w:color w:val="auto"/>
          <w:spacing w:val="-2"/>
          <w:sz w:val="22"/>
          <w:szCs w:val="22"/>
        </w:rPr>
        <w:t xml:space="preserve"> </w:t>
      </w:r>
      <w:r w:rsidRPr="004400A3">
        <w:rPr>
          <w:rFonts w:ascii="Times New Roman" w:hAnsi="Times New Roman" w:cs="Times New Roman"/>
          <w:b/>
          <w:bCs/>
          <w:color w:val="auto"/>
          <w:sz w:val="22"/>
          <w:szCs w:val="22"/>
        </w:rPr>
        <w:t>a</w:t>
      </w:r>
      <w:r w:rsidRPr="004400A3">
        <w:rPr>
          <w:rFonts w:ascii="Times New Roman" w:hAnsi="Times New Roman" w:cs="Times New Roman"/>
          <w:b/>
          <w:bCs/>
          <w:color w:val="auto"/>
          <w:spacing w:val="-2"/>
          <w:sz w:val="22"/>
          <w:szCs w:val="22"/>
        </w:rPr>
        <w:t xml:space="preserve"> </w:t>
      </w:r>
      <w:r w:rsidRPr="004400A3">
        <w:rPr>
          <w:rFonts w:ascii="Times New Roman" w:hAnsi="Times New Roman" w:cs="Times New Roman"/>
          <w:b/>
          <w:bCs/>
          <w:color w:val="auto"/>
          <w:sz w:val="22"/>
          <w:szCs w:val="22"/>
        </w:rPr>
        <w:t>k</w:t>
      </w:r>
      <w:r w:rsidRPr="004400A3">
        <w:rPr>
          <w:rFonts w:ascii="Times New Roman" w:hAnsi="Times New Roman" w:cs="Times New Roman"/>
          <w:b/>
          <w:bCs/>
          <w:color w:val="auto"/>
          <w:spacing w:val="-3"/>
          <w:sz w:val="22"/>
          <w:szCs w:val="22"/>
        </w:rPr>
        <w:t xml:space="preserve"> </w:t>
      </w:r>
      <w:r w:rsidRPr="004400A3">
        <w:rPr>
          <w:rFonts w:ascii="Times New Roman" w:hAnsi="Times New Roman" w:cs="Times New Roman"/>
          <w:b/>
          <w:bCs/>
          <w:color w:val="auto"/>
          <w:sz w:val="22"/>
          <w:szCs w:val="22"/>
        </w:rPr>
        <w:t>čemu</w:t>
      </w:r>
      <w:r w:rsidRPr="004400A3">
        <w:rPr>
          <w:rFonts w:ascii="Times New Roman" w:hAnsi="Times New Roman" w:cs="Times New Roman"/>
          <w:b/>
          <w:bCs/>
          <w:color w:val="auto"/>
          <w:spacing w:val="-5"/>
          <w:sz w:val="22"/>
          <w:szCs w:val="22"/>
        </w:rPr>
        <w:t xml:space="preserve"> </w:t>
      </w:r>
      <w:r w:rsidRPr="004400A3">
        <w:rPr>
          <w:rFonts w:ascii="Times New Roman" w:hAnsi="Times New Roman" w:cs="Times New Roman"/>
          <w:b/>
          <w:bCs/>
          <w:color w:val="auto"/>
          <w:sz w:val="22"/>
          <w:szCs w:val="22"/>
        </w:rPr>
        <w:t>se</w:t>
      </w:r>
      <w:r w:rsidRPr="004400A3">
        <w:rPr>
          <w:rFonts w:ascii="Times New Roman" w:hAnsi="Times New Roman" w:cs="Times New Roman"/>
          <w:b/>
          <w:bCs/>
          <w:color w:val="auto"/>
          <w:spacing w:val="-2"/>
          <w:sz w:val="22"/>
          <w:szCs w:val="22"/>
        </w:rPr>
        <w:t xml:space="preserve"> používá?</w:t>
      </w:r>
    </w:p>
    <w:p w14:paraId="168DCFF8" w14:textId="77777777" w:rsidR="00D31879" w:rsidRPr="00723912" w:rsidRDefault="00D31879" w:rsidP="00D31879">
      <w:pPr>
        <w:pStyle w:val="Zkladntext"/>
        <w:spacing w:before="187"/>
        <w:ind w:left="146"/>
      </w:pPr>
      <w:r w:rsidRPr="00723912">
        <w:t>Tento</w:t>
      </w:r>
      <w:r w:rsidRPr="00723912">
        <w:rPr>
          <w:spacing w:val="-9"/>
        </w:rPr>
        <w:t xml:space="preserve"> </w:t>
      </w:r>
      <w:r w:rsidRPr="00723912">
        <w:t>léčivý</w:t>
      </w:r>
      <w:r w:rsidRPr="00723912">
        <w:rPr>
          <w:spacing w:val="-6"/>
        </w:rPr>
        <w:t xml:space="preserve"> </w:t>
      </w:r>
      <w:r w:rsidRPr="00723912">
        <w:t>přípravek</w:t>
      </w:r>
      <w:r w:rsidRPr="00723912">
        <w:rPr>
          <w:spacing w:val="-5"/>
        </w:rPr>
        <w:t xml:space="preserve"> </w:t>
      </w:r>
      <w:r w:rsidRPr="00723912">
        <w:t>je</w:t>
      </w:r>
      <w:r w:rsidRPr="00723912">
        <w:rPr>
          <w:spacing w:val="-5"/>
        </w:rPr>
        <w:t xml:space="preserve"> </w:t>
      </w:r>
      <w:r w:rsidRPr="00723912">
        <w:t>radiofarmakum</w:t>
      </w:r>
      <w:r w:rsidRPr="00723912">
        <w:rPr>
          <w:spacing w:val="-2"/>
        </w:rPr>
        <w:t xml:space="preserve"> </w:t>
      </w:r>
      <w:r w:rsidRPr="00723912">
        <w:t>pouze</w:t>
      </w:r>
      <w:r w:rsidRPr="00723912">
        <w:rPr>
          <w:spacing w:val="-5"/>
        </w:rPr>
        <w:t xml:space="preserve"> </w:t>
      </w:r>
      <w:r w:rsidRPr="00723912">
        <w:t>pro</w:t>
      </w:r>
      <w:r w:rsidRPr="00723912">
        <w:rPr>
          <w:spacing w:val="-3"/>
        </w:rPr>
        <w:t xml:space="preserve"> </w:t>
      </w:r>
      <w:r w:rsidRPr="00723912">
        <w:t>diagnostické</w:t>
      </w:r>
      <w:r w:rsidRPr="00723912">
        <w:rPr>
          <w:spacing w:val="-3"/>
        </w:rPr>
        <w:t xml:space="preserve"> </w:t>
      </w:r>
      <w:r w:rsidRPr="00723912">
        <w:rPr>
          <w:spacing w:val="-2"/>
        </w:rPr>
        <w:t>použití.</w:t>
      </w:r>
    </w:p>
    <w:p w14:paraId="59701BF5" w14:textId="77777777" w:rsidR="00D31879" w:rsidRPr="00723912" w:rsidRDefault="00D31879" w:rsidP="00D31879">
      <w:pPr>
        <w:pStyle w:val="Zkladntext"/>
        <w:spacing w:before="216" w:line="218" w:lineRule="auto"/>
        <w:ind w:left="146" w:right="406"/>
        <w:jc w:val="both"/>
      </w:pPr>
      <w:r w:rsidRPr="00723912">
        <w:t>Fluorodopa (18F) Biont</w:t>
      </w:r>
      <w:r w:rsidRPr="00723912">
        <w:rPr>
          <w:spacing w:val="-9"/>
        </w:rPr>
        <w:t xml:space="preserve"> </w:t>
      </w:r>
      <w:r w:rsidRPr="00723912">
        <w:t>se</w:t>
      </w:r>
      <w:r w:rsidRPr="00723912">
        <w:rPr>
          <w:spacing w:val="-10"/>
        </w:rPr>
        <w:t xml:space="preserve"> </w:t>
      </w:r>
      <w:r w:rsidRPr="00723912">
        <w:t>používá</w:t>
      </w:r>
      <w:r w:rsidRPr="00723912">
        <w:rPr>
          <w:spacing w:val="-8"/>
        </w:rPr>
        <w:t xml:space="preserve"> </w:t>
      </w:r>
      <w:r w:rsidRPr="00723912">
        <w:t>pro</w:t>
      </w:r>
      <w:r w:rsidRPr="00723912">
        <w:rPr>
          <w:spacing w:val="-8"/>
        </w:rPr>
        <w:t xml:space="preserve"> </w:t>
      </w:r>
      <w:r w:rsidRPr="00723912">
        <w:t>diagnostiku</w:t>
      </w:r>
      <w:r w:rsidRPr="00723912">
        <w:rPr>
          <w:spacing w:val="-11"/>
        </w:rPr>
        <w:t xml:space="preserve"> </w:t>
      </w:r>
      <w:r w:rsidRPr="00723912">
        <w:t>při</w:t>
      </w:r>
      <w:r w:rsidRPr="00723912">
        <w:rPr>
          <w:spacing w:val="-10"/>
        </w:rPr>
        <w:t xml:space="preserve"> </w:t>
      </w:r>
      <w:r w:rsidRPr="00723912">
        <w:t>vyšetřeních</w:t>
      </w:r>
      <w:r w:rsidRPr="00723912">
        <w:rPr>
          <w:spacing w:val="-10"/>
        </w:rPr>
        <w:t xml:space="preserve"> </w:t>
      </w:r>
      <w:r w:rsidRPr="00723912">
        <w:t>pozitronovou</w:t>
      </w:r>
      <w:r w:rsidRPr="00723912">
        <w:rPr>
          <w:spacing w:val="-11"/>
        </w:rPr>
        <w:t xml:space="preserve"> </w:t>
      </w:r>
      <w:r w:rsidRPr="00723912">
        <w:t>emisní</w:t>
      </w:r>
      <w:r w:rsidRPr="00723912">
        <w:rPr>
          <w:spacing w:val="-9"/>
        </w:rPr>
        <w:t xml:space="preserve"> </w:t>
      </w:r>
      <w:r w:rsidRPr="00723912">
        <w:t>tomografií</w:t>
      </w:r>
      <w:r w:rsidRPr="00723912">
        <w:rPr>
          <w:spacing w:val="-10"/>
        </w:rPr>
        <w:t xml:space="preserve"> </w:t>
      </w:r>
      <w:r w:rsidRPr="00723912">
        <w:t>(PET) a je podána před takovým vyšetřením.</w:t>
      </w:r>
    </w:p>
    <w:p w14:paraId="3CED6F0E" w14:textId="77777777" w:rsidR="00D31879" w:rsidRPr="00723912" w:rsidRDefault="00D31879" w:rsidP="00D31879">
      <w:pPr>
        <w:pStyle w:val="Zkladntext"/>
        <w:spacing w:before="215" w:line="220" w:lineRule="auto"/>
        <w:ind w:left="146" w:right="408"/>
        <w:jc w:val="both"/>
      </w:pPr>
      <w:r w:rsidRPr="00723912">
        <w:t>Radioaktivní látka v přípravku Fluorodopa (18F) Biont (k prokázání metabolismu dopaminu) je detekována PET, výsledkem vyšetření je snímek.</w:t>
      </w:r>
    </w:p>
    <w:p w14:paraId="7BCA38E2" w14:textId="7D3D27CA" w:rsidR="00D31879" w:rsidRPr="00723912" w:rsidRDefault="00D31879" w:rsidP="00D31879">
      <w:pPr>
        <w:pStyle w:val="Zkladntext"/>
        <w:spacing w:before="215" w:line="232" w:lineRule="auto"/>
        <w:ind w:left="146" w:right="406"/>
        <w:jc w:val="both"/>
      </w:pPr>
      <w:r w:rsidRPr="00723912">
        <w:t>Pozitronová</w:t>
      </w:r>
      <w:r w:rsidRPr="00723912">
        <w:rPr>
          <w:spacing w:val="-5"/>
        </w:rPr>
        <w:t xml:space="preserve"> </w:t>
      </w:r>
      <w:r w:rsidRPr="00723912">
        <w:t>emisní</w:t>
      </w:r>
      <w:r w:rsidRPr="00723912">
        <w:rPr>
          <w:spacing w:val="-4"/>
        </w:rPr>
        <w:t xml:space="preserve"> </w:t>
      </w:r>
      <w:r w:rsidRPr="00723912">
        <w:t>tomografie</w:t>
      </w:r>
      <w:r w:rsidRPr="00723912">
        <w:rPr>
          <w:spacing w:val="-5"/>
        </w:rPr>
        <w:t xml:space="preserve"> </w:t>
      </w:r>
      <w:r w:rsidRPr="00723912">
        <w:t>je</w:t>
      </w:r>
      <w:r w:rsidRPr="00723912">
        <w:rPr>
          <w:spacing w:val="-5"/>
        </w:rPr>
        <w:t xml:space="preserve"> </w:t>
      </w:r>
      <w:r w:rsidRPr="00723912">
        <w:t>zobrazovací</w:t>
      </w:r>
      <w:r w:rsidRPr="00723912">
        <w:rPr>
          <w:spacing w:val="-5"/>
        </w:rPr>
        <w:t xml:space="preserve"> </w:t>
      </w:r>
      <w:r w:rsidRPr="00723912">
        <w:t>technologie</w:t>
      </w:r>
      <w:r w:rsidRPr="00723912">
        <w:rPr>
          <w:spacing w:val="-5"/>
        </w:rPr>
        <w:t xml:space="preserve"> </w:t>
      </w:r>
      <w:r w:rsidRPr="00723912">
        <w:t>používaná</w:t>
      </w:r>
      <w:r w:rsidRPr="00723912">
        <w:rPr>
          <w:spacing w:val="-5"/>
        </w:rPr>
        <w:t xml:space="preserve"> </w:t>
      </w:r>
      <w:r w:rsidRPr="00723912">
        <w:t>v</w:t>
      </w:r>
      <w:r w:rsidRPr="00723912">
        <w:rPr>
          <w:spacing w:val="-6"/>
        </w:rPr>
        <w:t xml:space="preserve"> </w:t>
      </w:r>
      <w:r w:rsidRPr="00723912">
        <w:t>nukleární</w:t>
      </w:r>
      <w:r w:rsidRPr="00723912">
        <w:rPr>
          <w:spacing w:val="-5"/>
        </w:rPr>
        <w:t xml:space="preserve"> </w:t>
      </w:r>
      <w:r w:rsidRPr="00723912">
        <w:t>medicíně,</w:t>
      </w:r>
      <w:r w:rsidRPr="00723912">
        <w:rPr>
          <w:spacing w:val="-5"/>
        </w:rPr>
        <w:t xml:space="preserve"> </w:t>
      </w:r>
      <w:r w:rsidRPr="00723912">
        <w:t>která</w:t>
      </w:r>
      <w:r w:rsidRPr="00723912">
        <w:rPr>
          <w:spacing w:val="-5"/>
        </w:rPr>
        <w:t xml:space="preserve"> </w:t>
      </w:r>
      <w:r w:rsidRPr="00723912">
        <w:t xml:space="preserve">vytváří obrazy </w:t>
      </w:r>
      <w:r>
        <w:t>Vašeho těla</w:t>
      </w:r>
      <w:r w:rsidRPr="00723912">
        <w:t>. Pracuje s nepatrným množstvím radioaktivního léčiva, aby vytvořil</w:t>
      </w:r>
      <w:r>
        <w:t>a</w:t>
      </w:r>
      <w:r w:rsidRPr="00723912">
        <w:t xml:space="preserve"> kvantitativní a přesné obrazy specifických metabolických procesů v těle. Vyšetření se provádí, aby pomohlo rozhodnout, jak léčit onemocnění, kterým trpíte nebo máte podezření, že trpíte.</w:t>
      </w:r>
    </w:p>
    <w:p w14:paraId="17F53D46" w14:textId="6B3F7A21" w:rsidR="00D31879" w:rsidRPr="00743ABD" w:rsidRDefault="00D31879" w:rsidP="00743ABD">
      <w:pPr>
        <w:pStyle w:val="Zkladntext"/>
      </w:pPr>
    </w:p>
    <w:p w14:paraId="363C73FB" w14:textId="373DDA8A" w:rsidR="00D31879" w:rsidRPr="00743ABD" w:rsidRDefault="00D31879" w:rsidP="00743ABD">
      <w:pPr>
        <w:pStyle w:val="Zkladntext"/>
      </w:pPr>
    </w:p>
    <w:p w14:paraId="483A3DF3" w14:textId="2BC1B5FD" w:rsidR="00D31879" w:rsidRPr="004400A3" w:rsidRDefault="00D31879" w:rsidP="00D31879">
      <w:pPr>
        <w:pStyle w:val="Nadpis1"/>
        <w:numPr>
          <w:ilvl w:val="0"/>
          <w:numId w:val="3"/>
        </w:numPr>
        <w:tabs>
          <w:tab w:val="left" w:pos="685"/>
        </w:tabs>
        <w:spacing w:line="440" w:lineRule="atLeast"/>
        <w:ind w:left="146" w:right="3400" w:firstLine="7"/>
        <w:jc w:val="both"/>
        <w:rPr>
          <w:rFonts w:ascii="Times New Roman" w:hAnsi="Times New Roman" w:cs="Times New Roman"/>
          <w:b/>
          <w:bCs/>
          <w:color w:val="auto"/>
          <w:sz w:val="22"/>
          <w:szCs w:val="22"/>
        </w:rPr>
      </w:pPr>
      <w:r w:rsidRPr="004400A3">
        <w:rPr>
          <w:rFonts w:ascii="Times New Roman" w:hAnsi="Times New Roman" w:cs="Times New Roman"/>
          <w:b/>
          <w:bCs/>
          <w:color w:val="auto"/>
          <w:sz w:val="22"/>
          <w:szCs w:val="22"/>
        </w:rPr>
        <w:t>Co</w:t>
      </w:r>
      <w:r w:rsidRPr="004400A3">
        <w:rPr>
          <w:rFonts w:ascii="Times New Roman" w:hAnsi="Times New Roman" w:cs="Times New Roman"/>
          <w:b/>
          <w:bCs/>
          <w:color w:val="auto"/>
          <w:spacing w:val="-6"/>
          <w:sz w:val="22"/>
          <w:szCs w:val="22"/>
        </w:rPr>
        <w:t xml:space="preserve"> </w:t>
      </w:r>
      <w:r w:rsidRPr="004400A3">
        <w:rPr>
          <w:rFonts w:ascii="Times New Roman" w:hAnsi="Times New Roman" w:cs="Times New Roman"/>
          <w:b/>
          <w:bCs/>
          <w:color w:val="auto"/>
          <w:sz w:val="22"/>
          <w:szCs w:val="22"/>
        </w:rPr>
        <w:t>potřebujete</w:t>
      </w:r>
      <w:r w:rsidRPr="004400A3">
        <w:rPr>
          <w:rFonts w:ascii="Times New Roman" w:hAnsi="Times New Roman" w:cs="Times New Roman"/>
          <w:b/>
          <w:bCs/>
          <w:color w:val="auto"/>
          <w:spacing w:val="-6"/>
          <w:sz w:val="22"/>
          <w:szCs w:val="22"/>
        </w:rPr>
        <w:t xml:space="preserve"> </w:t>
      </w:r>
      <w:r w:rsidRPr="004400A3">
        <w:rPr>
          <w:rFonts w:ascii="Times New Roman" w:hAnsi="Times New Roman" w:cs="Times New Roman"/>
          <w:b/>
          <w:bCs/>
          <w:color w:val="auto"/>
          <w:sz w:val="22"/>
          <w:szCs w:val="22"/>
        </w:rPr>
        <w:t>vědět</w:t>
      </w:r>
      <w:r w:rsidRPr="004400A3">
        <w:rPr>
          <w:rFonts w:ascii="Times New Roman" w:hAnsi="Times New Roman" w:cs="Times New Roman"/>
          <w:b/>
          <w:bCs/>
          <w:color w:val="auto"/>
          <w:spacing w:val="-5"/>
          <w:sz w:val="22"/>
          <w:szCs w:val="22"/>
        </w:rPr>
        <w:t xml:space="preserve"> </w:t>
      </w:r>
      <w:r w:rsidRPr="004400A3">
        <w:rPr>
          <w:rFonts w:ascii="Times New Roman" w:hAnsi="Times New Roman" w:cs="Times New Roman"/>
          <w:b/>
          <w:bCs/>
          <w:color w:val="auto"/>
          <w:sz w:val="22"/>
          <w:szCs w:val="22"/>
        </w:rPr>
        <w:t>před</w:t>
      </w:r>
      <w:r w:rsidRPr="004400A3">
        <w:rPr>
          <w:rFonts w:ascii="Times New Roman" w:hAnsi="Times New Roman" w:cs="Times New Roman"/>
          <w:b/>
          <w:bCs/>
          <w:color w:val="auto"/>
          <w:spacing w:val="-6"/>
          <w:sz w:val="22"/>
          <w:szCs w:val="22"/>
        </w:rPr>
        <w:t xml:space="preserve"> </w:t>
      </w:r>
      <w:r w:rsidRPr="004400A3">
        <w:rPr>
          <w:rFonts w:ascii="Times New Roman" w:hAnsi="Times New Roman" w:cs="Times New Roman"/>
          <w:b/>
          <w:bCs/>
          <w:color w:val="auto"/>
          <w:sz w:val="22"/>
          <w:szCs w:val="22"/>
        </w:rPr>
        <w:t>použitím</w:t>
      </w:r>
      <w:r w:rsidRPr="004400A3">
        <w:rPr>
          <w:rFonts w:ascii="Times New Roman" w:hAnsi="Times New Roman" w:cs="Times New Roman"/>
          <w:b/>
          <w:bCs/>
          <w:color w:val="auto"/>
          <w:spacing w:val="-6"/>
          <w:sz w:val="22"/>
          <w:szCs w:val="22"/>
        </w:rPr>
        <w:t xml:space="preserve"> </w:t>
      </w:r>
      <w:r w:rsidRPr="004400A3">
        <w:rPr>
          <w:rFonts w:ascii="Times New Roman" w:hAnsi="Times New Roman" w:cs="Times New Roman"/>
          <w:b/>
          <w:bCs/>
          <w:color w:val="auto"/>
          <w:sz w:val="22"/>
          <w:szCs w:val="22"/>
        </w:rPr>
        <w:t>Fluorodopa (18F) Biont? Fluorodopa (18F) Biont se nesmí používat:</w:t>
      </w:r>
    </w:p>
    <w:p w14:paraId="7D675DFA" w14:textId="0CA9D2A8" w:rsidR="00D31879" w:rsidRPr="00723912" w:rsidRDefault="00D31879" w:rsidP="00D31879">
      <w:pPr>
        <w:pStyle w:val="Odsekzoznamu"/>
        <w:numPr>
          <w:ilvl w:val="1"/>
          <w:numId w:val="3"/>
        </w:numPr>
        <w:tabs>
          <w:tab w:val="left" w:pos="427"/>
        </w:tabs>
        <w:spacing w:before="8" w:line="225" w:lineRule="auto"/>
        <w:ind w:right="405"/>
        <w:contextualSpacing w:val="0"/>
        <w:jc w:val="both"/>
      </w:pPr>
      <w:r w:rsidRPr="00723912">
        <w:t>jestliže</w:t>
      </w:r>
      <w:r w:rsidRPr="00723912">
        <w:rPr>
          <w:spacing w:val="-14"/>
        </w:rPr>
        <w:t xml:space="preserve"> </w:t>
      </w:r>
      <w:r w:rsidRPr="00723912">
        <w:t>jste</w:t>
      </w:r>
      <w:r w:rsidRPr="00723912">
        <w:rPr>
          <w:spacing w:val="-13"/>
        </w:rPr>
        <w:t xml:space="preserve"> </w:t>
      </w:r>
      <w:r w:rsidRPr="00723912">
        <w:t>alergický(á)</w:t>
      </w:r>
      <w:r w:rsidRPr="00723912">
        <w:rPr>
          <w:spacing w:val="-12"/>
        </w:rPr>
        <w:t xml:space="preserve"> </w:t>
      </w:r>
      <w:r w:rsidRPr="00723912">
        <w:t>(přecitlivělý(á))</w:t>
      </w:r>
      <w:r w:rsidRPr="00723912">
        <w:rPr>
          <w:spacing w:val="-12"/>
        </w:rPr>
        <w:t xml:space="preserve"> </w:t>
      </w:r>
      <w:r w:rsidRPr="00723912">
        <w:t>na</w:t>
      </w:r>
      <w:r w:rsidRPr="00723912">
        <w:rPr>
          <w:spacing w:val="-13"/>
        </w:rPr>
        <w:t xml:space="preserve"> </w:t>
      </w:r>
      <w:r w:rsidRPr="00723912">
        <w:t>fluorodopa</w:t>
      </w:r>
      <w:r>
        <w:t>-</w:t>
      </w:r>
      <w:r w:rsidRPr="00723912">
        <w:t>(18F)</w:t>
      </w:r>
      <w:r w:rsidRPr="00723912">
        <w:rPr>
          <w:spacing w:val="-12"/>
        </w:rPr>
        <w:t xml:space="preserve"> </w:t>
      </w:r>
      <w:r w:rsidRPr="00723912">
        <w:t>nebo</w:t>
      </w:r>
      <w:r w:rsidRPr="00723912">
        <w:rPr>
          <w:spacing w:val="-13"/>
        </w:rPr>
        <w:t xml:space="preserve"> </w:t>
      </w:r>
      <w:r w:rsidRPr="00723912">
        <w:t>na</w:t>
      </w:r>
      <w:r w:rsidRPr="00723912">
        <w:rPr>
          <w:spacing w:val="-13"/>
        </w:rPr>
        <w:t xml:space="preserve"> </w:t>
      </w:r>
      <w:r w:rsidRPr="00723912">
        <w:t>kteroukoli</w:t>
      </w:r>
      <w:r w:rsidRPr="00723912">
        <w:rPr>
          <w:spacing w:val="-12"/>
        </w:rPr>
        <w:t xml:space="preserve"> </w:t>
      </w:r>
      <w:r w:rsidRPr="00723912">
        <w:t>další</w:t>
      </w:r>
      <w:r w:rsidRPr="00723912">
        <w:rPr>
          <w:spacing w:val="-11"/>
        </w:rPr>
        <w:t xml:space="preserve"> </w:t>
      </w:r>
      <w:r w:rsidRPr="00723912">
        <w:t>složku</w:t>
      </w:r>
      <w:r w:rsidRPr="00723912">
        <w:rPr>
          <w:spacing w:val="-13"/>
        </w:rPr>
        <w:t xml:space="preserve"> </w:t>
      </w:r>
      <w:r w:rsidRPr="00723912">
        <w:t>přípravku Fluorodopa (18F) Biont nebo na kteroukoli složku léčivého přípravku připravenou před podáním (viz bod 6),</w:t>
      </w:r>
    </w:p>
    <w:p w14:paraId="018D43B3" w14:textId="77777777" w:rsidR="00D31879" w:rsidRPr="00723912" w:rsidRDefault="00D31879" w:rsidP="00D31879">
      <w:pPr>
        <w:pStyle w:val="Odsekzoznamu"/>
        <w:numPr>
          <w:ilvl w:val="1"/>
          <w:numId w:val="3"/>
        </w:numPr>
        <w:tabs>
          <w:tab w:val="left" w:pos="426"/>
        </w:tabs>
        <w:spacing w:before="1"/>
        <w:ind w:left="426" w:hanging="273"/>
        <w:contextualSpacing w:val="0"/>
        <w:jc w:val="both"/>
      </w:pPr>
      <w:r w:rsidRPr="00723912">
        <w:t>jestliže</w:t>
      </w:r>
      <w:r w:rsidRPr="00723912">
        <w:rPr>
          <w:spacing w:val="-6"/>
        </w:rPr>
        <w:t xml:space="preserve"> </w:t>
      </w:r>
      <w:r w:rsidRPr="00723912">
        <w:t>jste</w:t>
      </w:r>
      <w:r w:rsidRPr="00723912">
        <w:rPr>
          <w:spacing w:val="-6"/>
        </w:rPr>
        <w:t xml:space="preserve"> </w:t>
      </w:r>
      <w:r w:rsidRPr="00723912">
        <w:rPr>
          <w:spacing w:val="-2"/>
        </w:rPr>
        <w:t>těhotná.</w:t>
      </w:r>
    </w:p>
    <w:p w14:paraId="236AD184" w14:textId="77777777" w:rsidR="00D31879" w:rsidRPr="004400A3" w:rsidRDefault="00D31879" w:rsidP="00D31879">
      <w:pPr>
        <w:pStyle w:val="Nadpis1"/>
        <w:spacing w:before="182"/>
        <w:rPr>
          <w:rFonts w:ascii="Times New Roman" w:hAnsi="Times New Roman" w:cs="Times New Roman"/>
          <w:b/>
          <w:bCs/>
          <w:color w:val="auto"/>
          <w:sz w:val="22"/>
          <w:szCs w:val="22"/>
        </w:rPr>
      </w:pPr>
      <w:r w:rsidRPr="004400A3">
        <w:rPr>
          <w:rFonts w:ascii="Times New Roman" w:hAnsi="Times New Roman" w:cs="Times New Roman"/>
          <w:b/>
          <w:bCs/>
          <w:color w:val="auto"/>
          <w:sz w:val="22"/>
          <w:szCs w:val="22"/>
        </w:rPr>
        <w:t>Upozornění</w:t>
      </w:r>
      <w:r w:rsidRPr="004400A3">
        <w:rPr>
          <w:rFonts w:ascii="Times New Roman" w:hAnsi="Times New Roman" w:cs="Times New Roman"/>
          <w:b/>
          <w:bCs/>
          <w:color w:val="auto"/>
          <w:spacing w:val="-6"/>
          <w:sz w:val="22"/>
          <w:szCs w:val="22"/>
        </w:rPr>
        <w:t xml:space="preserve"> </w:t>
      </w:r>
      <w:r w:rsidRPr="004400A3">
        <w:rPr>
          <w:rFonts w:ascii="Times New Roman" w:hAnsi="Times New Roman" w:cs="Times New Roman"/>
          <w:b/>
          <w:bCs/>
          <w:color w:val="auto"/>
          <w:sz w:val="22"/>
          <w:szCs w:val="22"/>
        </w:rPr>
        <w:t>a</w:t>
      </w:r>
      <w:r w:rsidRPr="004400A3">
        <w:rPr>
          <w:rFonts w:ascii="Times New Roman" w:hAnsi="Times New Roman" w:cs="Times New Roman"/>
          <w:b/>
          <w:bCs/>
          <w:color w:val="auto"/>
          <w:spacing w:val="-5"/>
          <w:sz w:val="22"/>
          <w:szCs w:val="22"/>
        </w:rPr>
        <w:t xml:space="preserve"> </w:t>
      </w:r>
      <w:r w:rsidRPr="004400A3">
        <w:rPr>
          <w:rFonts w:ascii="Times New Roman" w:hAnsi="Times New Roman" w:cs="Times New Roman"/>
          <w:b/>
          <w:bCs/>
          <w:color w:val="auto"/>
          <w:spacing w:val="-2"/>
          <w:sz w:val="22"/>
          <w:szCs w:val="22"/>
        </w:rPr>
        <w:t>opatření:</w:t>
      </w:r>
    </w:p>
    <w:p w14:paraId="53F4843A" w14:textId="4CDDAE98" w:rsidR="00752EEC" w:rsidRDefault="00D31879" w:rsidP="00D31879">
      <w:pPr>
        <w:pStyle w:val="Zkladntext"/>
        <w:spacing w:before="32" w:line="220" w:lineRule="auto"/>
        <w:ind w:left="146" w:right="240"/>
      </w:pPr>
      <w:r w:rsidRPr="00723912">
        <w:t>Při podávání přípravku Fluorodopa (18F) Biont buďte obzvláště opatrní a před podáním přípravku Fluorodopa (18F) Biont</w:t>
      </w:r>
      <w:r w:rsidRPr="00723912">
        <w:rPr>
          <w:spacing w:val="-3"/>
        </w:rPr>
        <w:t xml:space="preserve"> </w:t>
      </w:r>
      <w:r w:rsidRPr="00723912">
        <w:t>informujte</w:t>
      </w:r>
      <w:r w:rsidRPr="00723912">
        <w:rPr>
          <w:spacing w:val="-3"/>
        </w:rPr>
        <w:t xml:space="preserve"> </w:t>
      </w:r>
      <w:r w:rsidRPr="00723912">
        <w:t>svého</w:t>
      </w:r>
      <w:r w:rsidRPr="00723912">
        <w:rPr>
          <w:spacing w:val="-5"/>
        </w:rPr>
        <w:t xml:space="preserve"> </w:t>
      </w:r>
      <w:r w:rsidRPr="00723912">
        <w:t>lékaře</w:t>
      </w:r>
      <w:r w:rsidRPr="00723912">
        <w:rPr>
          <w:spacing w:val="-5"/>
        </w:rPr>
        <w:t xml:space="preserve"> </w:t>
      </w:r>
      <w:r w:rsidRPr="00723912">
        <w:t>z</w:t>
      </w:r>
      <w:r w:rsidRPr="00723912">
        <w:rPr>
          <w:spacing w:val="-2"/>
        </w:rPr>
        <w:t xml:space="preserve"> </w:t>
      </w:r>
      <w:r w:rsidRPr="00723912">
        <w:t>oboru</w:t>
      </w:r>
      <w:r w:rsidRPr="00723912">
        <w:rPr>
          <w:spacing w:val="-3"/>
        </w:rPr>
        <w:t xml:space="preserve"> </w:t>
      </w:r>
      <w:r w:rsidRPr="00723912">
        <w:t>nukleární</w:t>
      </w:r>
      <w:r w:rsidRPr="00723912">
        <w:rPr>
          <w:spacing w:val="-5"/>
        </w:rPr>
        <w:t xml:space="preserve"> </w:t>
      </w:r>
      <w:r w:rsidRPr="00723912">
        <w:t>medicíny</w:t>
      </w:r>
      <w:r w:rsidRPr="00723912">
        <w:rPr>
          <w:spacing w:val="-3"/>
        </w:rPr>
        <w:t xml:space="preserve"> </w:t>
      </w:r>
      <w:r w:rsidRPr="00723912">
        <w:t>v</w:t>
      </w:r>
      <w:r w:rsidRPr="00723912">
        <w:rPr>
          <w:spacing w:val="-3"/>
        </w:rPr>
        <w:t xml:space="preserve"> </w:t>
      </w:r>
      <w:r w:rsidRPr="00723912">
        <w:t>následujících</w:t>
      </w:r>
      <w:r w:rsidRPr="00723912">
        <w:rPr>
          <w:spacing w:val="-3"/>
        </w:rPr>
        <w:t xml:space="preserve"> </w:t>
      </w:r>
      <w:r w:rsidRPr="00723912">
        <w:t>případech:</w:t>
      </w:r>
    </w:p>
    <w:p w14:paraId="6F7FEB5C" w14:textId="77777777" w:rsidR="00752EEC" w:rsidRDefault="00752EEC">
      <w:pPr>
        <w:widowControl/>
        <w:autoSpaceDE/>
        <w:autoSpaceDN/>
        <w:spacing w:after="160" w:line="278" w:lineRule="auto"/>
      </w:pPr>
      <w:r>
        <w:br w:type="page"/>
      </w:r>
    </w:p>
    <w:p w14:paraId="66819127" w14:textId="77777777" w:rsidR="00D31879" w:rsidRPr="00723912" w:rsidRDefault="00D31879" w:rsidP="00D31879">
      <w:pPr>
        <w:pStyle w:val="Odsekzoznamu"/>
        <w:numPr>
          <w:ilvl w:val="1"/>
          <w:numId w:val="3"/>
        </w:numPr>
        <w:tabs>
          <w:tab w:val="left" w:pos="426"/>
        </w:tabs>
        <w:spacing w:line="251" w:lineRule="exact"/>
        <w:ind w:left="426" w:hanging="273"/>
        <w:contextualSpacing w:val="0"/>
      </w:pPr>
      <w:r w:rsidRPr="00723912">
        <w:lastRenderedPageBreak/>
        <w:t>jestliže</w:t>
      </w:r>
      <w:r w:rsidRPr="00723912">
        <w:rPr>
          <w:spacing w:val="-4"/>
        </w:rPr>
        <w:t xml:space="preserve"> </w:t>
      </w:r>
      <w:r w:rsidRPr="00723912">
        <w:t>jste</w:t>
      </w:r>
      <w:r w:rsidRPr="00723912">
        <w:rPr>
          <w:spacing w:val="-4"/>
        </w:rPr>
        <w:t xml:space="preserve"> </w:t>
      </w:r>
      <w:r w:rsidRPr="00723912">
        <w:t>těhotná</w:t>
      </w:r>
      <w:r w:rsidRPr="00723912">
        <w:rPr>
          <w:spacing w:val="-4"/>
        </w:rPr>
        <w:t xml:space="preserve"> </w:t>
      </w:r>
      <w:r w:rsidRPr="00723912">
        <w:t>nebo</w:t>
      </w:r>
      <w:r w:rsidRPr="00723912">
        <w:rPr>
          <w:spacing w:val="-4"/>
        </w:rPr>
        <w:t xml:space="preserve"> </w:t>
      </w:r>
      <w:r w:rsidRPr="00723912">
        <w:t>se</w:t>
      </w:r>
      <w:r w:rsidRPr="00723912">
        <w:rPr>
          <w:spacing w:val="-4"/>
        </w:rPr>
        <w:t xml:space="preserve"> </w:t>
      </w:r>
      <w:r w:rsidRPr="00723912">
        <w:t>domníváte,</w:t>
      </w:r>
      <w:r w:rsidRPr="00723912">
        <w:rPr>
          <w:spacing w:val="-4"/>
        </w:rPr>
        <w:t xml:space="preserve"> </w:t>
      </w:r>
      <w:r w:rsidRPr="00723912">
        <w:t>že</w:t>
      </w:r>
      <w:r w:rsidRPr="00723912">
        <w:rPr>
          <w:spacing w:val="-3"/>
        </w:rPr>
        <w:t xml:space="preserve"> </w:t>
      </w:r>
      <w:r w:rsidRPr="00723912">
        <w:t>byste</w:t>
      </w:r>
      <w:r w:rsidRPr="00723912">
        <w:rPr>
          <w:spacing w:val="-4"/>
        </w:rPr>
        <w:t xml:space="preserve"> </w:t>
      </w:r>
      <w:r w:rsidRPr="00723912">
        <w:t>mohla</w:t>
      </w:r>
      <w:r w:rsidRPr="00723912">
        <w:rPr>
          <w:spacing w:val="-3"/>
        </w:rPr>
        <w:t xml:space="preserve"> </w:t>
      </w:r>
      <w:r w:rsidRPr="00723912">
        <w:t>být</w:t>
      </w:r>
      <w:r w:rsidRPr="00723912">
        <w:rPr>
          <w:spacing w:val="-4"/>
        </w:rPr>
        <w:t xml:space="preserve"> </w:t>
      </w:r>
      <w:r w:rsidRPr="00723912">
        <w:rPr>
          <w:spacing w:val="-2"/>
        </w:rPr>
        <w:t>těhotná,</w:t>
      </w:r>
    </w:p>
    <w:p w14:paraId="13AA72DE" w14:textId="77777777" w:rsidR="00D31879" w:rsidRPr="00723912" w:rsidRDefault="00D31879" w:rsidP="00D31879">
      <w:pPr>
        <w:pStyle w:val="Odsekzoznamu"/>
        <w:numPr>
          <w:ilvl w:val="1"/>
          <w:numId w:val="3"/>
        </w:numPr>
        <w:tabs>
          <w:tab w:val="left" w:pos="426"/>
        </w:tabs>
        <w:spacing w:before="1"/>
        <w:ind w:left="426" w:hanging="273"/>
        <w:contextualSpacing w:val="0"/>
      </w:pPr>
      <w:r w:rsidRPr="00723912">
        <w:t>pokud</w:t>
      </w:r>
      <w:r w:rsidRPr="00723912">
        <w:rPr>
          <w:spacing w:val="-2"/>
        </w:rPr>
        <w:t xml:space="preserve"> kojíte,</w:t>
      </w:r>
    </w:p>
    <w:p w14:paraId="0D055F21" w14:textId="77777777" w:rsidR="00D31879" w:rsidRPr="00723912" w:rsidRDefault="00D31879" w:rsidP="00D31879">
      <w:pPr>
        <w:pStyle w:val="Odsekzoznamu"/>
        <w:numPr>
          <w:ilvl w:val="1"/>
          <w:numId w:val="3"/>
        </w:numPr>
        <w:tabs>
          <w:tab w:val="left" w:pos="426"/>
        </w:tabs>
        <w:spacing w:before="19"/>
        <w:ind w:left="426" w:hanging="273"/>
        <w:contextualSpacing w:val="0"/>
      </w:pPr>
      <w:r w:rsidRPr="00723912">
        <w:t>jestliže</w:t>
      </w:r>
      <w:r w:rsidRPr="00723912">
        <w:rPr>
          <w:spacing w:val="-8"/>
        </w:rPr>
        <w:t xml:space="preserve"> </w:t>
      </w:r>
      <w:r w:rsidRPr="00723912">
        <w:t>trpíte</w:t>
      </w:r>
      <w:r w:rsidRPr="00723912">
        <w:rPr>
          <w:spacing w:val="-4"/>
        </w:rPr>
        <w:t xml:space="preserve"> </w:t>
      </w:r>
      <w:r w:rsidRPr="00723912">
        <w:t>Parkinsonovou</w:t>
      </w:r>
      <w:r w:rsidRPr="00723912">
        <w:rPr>
          <w:spacing w:val="-4"/>
        </w:rPr>
        <w:t xml:space="preserve"> </w:t>
      </w:r>
      <w:r w:rsidRPr="00723912">
        <w:t>chorobou</w:t>
      </w:r>
      <w:r w:rsidRPr="00723912">
        <w:rPr>
          <w:spacing w:val="-4"/>
        </w:rPr>
        <w:t xml:space="preserve"> </w:t>
      </w:r>
      <w:r w:rsidRPr="00723912">
        <w:t>nebo</w:t>
      </w:r>
      <w:r w:rsidRPr="00723912">
        <w:rPr>
          <w:spacing w:val="-5"/>
        </w:rPr>
        <w:t xml:space="preserve"> </w:t>
      </w:r>
      <w:r w:rsidRPr="00723912">
        <w:t>užíváte</w:t>
      </w:r>
      <w:r w:rsidRPr="00723912">
        <w:rPr>
          <w:spacing w:val="-5"/>
        </w:rPr>
        <w:t xml:space="preserve"> </w:t>
      </w:r>
      <w:r w:rsidRPr="00723912">
        <w:t>léky</w:t>
      </w:r>
      <w:r w:rsidRPr="00723912">
        <w:rPr>
          <w:spacing w:val="-4"/>
        </w:rPr>
        <w:t xml:space="preserve"> </w:t>
      </w:r>
      <w:r w:rsidRPr="00723912">
        <w:t>na</w:t>
      </w:r>
      <w:r w:rsidRPr="00723912">
        <w:rPr>
          <w:spacing w:val="-4"/>
        </w:rPr>
        <w:t xml:space="preserve"> </w:t>
      </w:r>
      <w:r w:rsidRPr="00723912">
        <w:t>Parkinsonovu</w:t>
      </w:r>
      <w:r w:rsidRPr="00723912">
        <w:rPr>
          <w:spacing w:val="-4"/>
        </w:rPr>
        <w:t xml:space="preserve"> </w:t>
      </w:r>
      <w:r w:rsidRPr="00723912">
        <w:rPr>
          <w:spacing w:val="-2"/>
        </w:rPr>
        <w:t>chorobu.</w:t>
      </w:r>
    </w:p>
    <w:p w14:paraId="221F3C79" w14:textId="77777777" w:rsidR="00D31879" w:rsidRPr="00743ABD" w:rsidRDefault="00D31879" w:rsidP="00D31879">
      <w:pPr>
        <w:pStyle w:val="Nadpis1"/>
        <w:spacing w:before="72"/>
        <w:rPr>
          <w:rFonts w:ascii="Times New Roman" w:hAnsi="Times New Roman" w:cs="Times New Roman"/>
          <w:b/>
          <w:bCs/>
          <w:color w:val="auto"/>
          <w:sz w:val="22"/>
          <w:szCs w:val="22"/>
        </w:rPr>
      </w:pPr>
    </w:p>
    <w:p w14:paraId="235FAC60" w14:textId="77777777" w:rsidR="00D31879" w:rsidRPr="004400A3" w:rsidRDefault="00D31879" w:rsidP="00D31879">
      <w:pPr>
        <w:pStyle w:val="Nadpis1"/>
        <w:spacing w:before="72"/>
        <w:rPr>
          <w:rFonts w:ascii="Times New Roman" w:hAnsi="Times New Roman" w:cs="Times New Roman"/>
          <w:b/>
          <w:bCs/>
          <w:color w:val="auto"/>
          <w:sz w:val="22"/>
          <w:szCs w:val="22"/>
        </w:rPr>
      </w:pPr>
      <w:r w:rsidRPr="004400A3">
        <w:rPr>
          <w:rFonts w:ascii="Times New Roman" w:hAnsi="Times New Roman" w:cs="Times New Roman"/>
          <w:b/>
          <w:bCs/>
          <w:color w:val="auto"/>
          <w:sz w:val="22"/>
          <w:szCs w:val="22"/>
        </w:rPr>
        <w:t>Před</w:t>
      </w:r>
      <w:r w:rsidRPr="004400A3">
        <w:rPr>
          <w:rFonts w:ascii="Times New Roman" w:hAnsi="Times New Roman" w:cs="Times New Roman"/>
          <w:b/>
          <w:bCs/>
          <w:color w:val="auto"/>
          <w:spacing w:val="-9"/>
          <w:sz w:val="22"/>
          <w:szCs w:val="22"/>
        </w:rPr>
        <w:t xml:space="preserve"> </w:t>
      </w:r>
      <w:r w:rsidRPr="004400A3">
        <w:rPr>
          <w:rFonts w:ascii="Times New Roman" w:hAnsi="Times New Roman" w:cs="Times New Roman"/>
          <w:b/>
          <w:bCs/>
          <w:color w:val="auto"/>
          <w:sz w:val="22"/>
          <w:szCs w:val="22"/>
        </w:rPr>
        <w:t>podáním</w:t>
      </w:r>
      <w:r w:rsidRPr="004400A3">
        <w:rPr>
          <w:rFonts w:ascii="Times New Roman" w:hAnsi="Times New Roman" w:cs="Times New Roman"/>
          <w:b/>
          <w:bCs/>
          <w:color w:val="auto"/>
          <w:spacing w:val="-6"/>
          <w:sz w:val="22"/>
          <w:szCs w:val="22"/>
        </w:rPr>
        <w:t xml:space="preserve"> </w:t>
      </w:r>
      <w:r w:rsidRPr="004400A3">
        <w:rPr>
          <w:rFonts w:ascii="Times New Roman" w:hAnsi="Times New Roman" w:cs="Times New Roman"/>
          <w:b/>
          <w:bCs/>
          <w:color w:val="auto"/>
          <w:sz w:val="22"/>
          <w:szCs w:val="22"/>
        </w:rPr>
        <w:t>přípravku</w:t>
      </w:r>
      <w:r w:rsidRPr="004400A3">
        <w:rPr>
          <w:rFonts w:ascii="Times New Roman" w:hAnsi="Times New Roman" w:cs="Times New Roman"/>
          <w:b/>
          <w:bCs/>
          <w:color w:val="auto"/>
          <w:spacing w:val="-8"/>
          <w:sz w:val="22"/>
          <w:szCs w:val="22"/>
        </w:rPr>
        <w:t xml:space="preserve"> </w:t>
      </w:r>
      <w:r w:rsidRPr="004400A3">
        <w:rPr>
          <w:rFonts w:ascii="Times New Roman" w:hAnsi="Times New Roman" w:cs="Times New Roman"/>
          <w:b/>
          <w:bCs/>
          <w:color w:val="auto"/>
          <w:sz w:val="22"/>
          <w:szCs w:val="22"/>
        </w:rPr>
        <w:t>Fluorodopa (18F) Biont</w:t>
      </w:r>
      <w:r w:rsidRPr="004400A3">
        <w:rPr>
          <w:rFonts w:ascii="Times New Roman" w:hAnsi="Times New Roman" w:cs="Times New Roman"/>
          <w:b/>
          <w:bCs/>
          <w:color w:val="auto"/>
          <w:spacing w:val="-6"/>
          <w:sz w:val="22"/>
          <w:szCs w:val="22"/>
        </w:rPr>
        <w:t xml:space="preserve"> </w:t>
      </w:r>
      <w:r w:rsidRPr="004400A3">
        <w:rPr>
          <w:rFonts w:ascii="Times New Roman" w:hAnsi="Times New Roman" w:cs="Times New Roman"/>
          <w:b/>
          <w:bCs/>
          <w:color w:val="auto"/>
          <w:spacing w:val="-2"/>
          <w:sz w:val="22"/>
          <w:szCs w:val="22"/>
        </w:rPr>
        <w:t>máte:</w:t>
      </w:r>
    </w:p>
    <w:p w14:paraId="28649E1E" w14:textId="77777777" w:rsidR="00D31879" w:rsidRPr="00723912" w:rsidRDefault="00D31879" w:rsidP="00D31879">
      <w:pPr>
        <w:pStyle w:val="Zkladntext"/>
        <w:numPr>
          <w:ilvl w:val="0"/>
          <w:numId w:val="12"/>
        </w:numPr>
        <w:spacing w:before="22" w:line="266" w:lineRule="exact"/>
        <w:ind w:left="426" w:hanging="284"/>
      </w:pPr>
      <w:r w:rsidRPr="00723912">
        <w:t>pít</w:t>
      </w:r>
      <w:r w:rsidRPr="00723912">
        <w:rPr>
          <w:spacing w:val="-2"/>
        </w:rPr>
        <w:t xml:space="preserve"> </w:t>
      </w:r>
      <w:r w:rsidRPr="00723912">
        <w:t>hodně</w:t>
      </w:r>
      <w:r w:rsidRPr="00723912">
        <w:rPr>
          <w:spacing w:val="-5"/>
        </w:rPr>
        <w:t xml:space="preserve"> </w:t>
      </w:r>
      <w:r w:rsidRPr="00723912">
        <w:t>vody</w:t>
      </w:r>
      <w:r w:rsidRPr="00723912">
        <w:rPr>
          <w:spacing w:val="-2"/>
        </w:rPr>
        <w:t xml:space="preserve"> </w:t>
      </w:r>
      <w:r w:rsidRPr="00723912">
        <w:t>před</w:t>
      </w:r>
      <w:r w:rsidRPr="00723912">
        <w:rPr>
          <w:spacing w:val="-5"/>
        </w:rPr>
        <w:t xml:space="preserve"> </w:t>
      </w:r>
      <w:r w:rsidRPr="00723912">
        <w:t>začátkem</w:t>
      </w:r>
      <w:r w:rsidRPr="00723912">
        <w:rPr>
          <w:spacing w:val="-1"/>
        </w:rPr>
        <w:t xml:space="preserve"> </w:t>
      </w:r>
      <w:r w:rsidRPr="00723912">
        <w:t>vyšetření,</w:t>
      </w:r>
      <w:r w:rsidRPr="00723912">
        <w:rPr>
          <w:spacing w:val="-6"/>
        </w:rPr>
        <w:t xml:space="preserve"> </w:t>
      </w:r>
      <w:r w:rsidRPr="00723912">
        <w:t>aby</w:t>
      </w:r>
      <w:r>
        <w:t>ste</w:t>
      </w:r>
      <w:r w:rsidRPr="00723912">
        <w:rPr>
          <w:spacing w:val="-3"/>
        </w:rPr>
        <w:t xml:space="preserve"> </w:t>
      </w:r>
      <w:r w:rsidRPr="00723912">
        <w:t>moč</w:t>
      </w:r>
      <w:r>
        <w:t>il/la</w:t>
      </w:r>
      <w:r w:rsidRPr="00723912">
        <w:rPr>
          <w:spacing w:val="-1"/>
        </w:rPr>
        <w:t xml:space="preserve"> </w:t>
      </w:r>
      <w:r w:rsidRPr="00723912">
        <w:t>co</w:t>
      </w:r>
      <w:r w:rsidRPr="00723912">
        <w:rPr>
          <w:spacing w:val="-3"/>
        </w:rPr>
        <w:t xml:space="preserve"> </w:t>
      </w:r>
      <w:r w:rsidRPr="00723912">
        <w:t>nejčastěji</w:t>
      </w:r>
      <w:r w:rsidRPr="00723912">
        <w:rPr>
          <w:spacing w:val="-1"/>
        </w:rPr>
        <w:t xml:space="preserve"> </w:t>
      </w:r>
      <w:r w:rsidRPr="00723912">
        <w:t>během</w:t>
      </w:r>
      <w:r w:rsidRPr="00723912">
        <w:rPr>
          <w:spacing w:val="-2"/>
        </w:rPr>
        <w:t xml:space="preserve"> </w:t>
      </w:r>
      <w:r w:rsidRPr="00723912">
        <w:t>prvních</w:t>
      </w:r>
      <w:r w:rsidRPr="00723912">
        <w:rPr>
          <w:spacing w:val="-3"/>
        </w:rPr>
        <w:t xml:space="preserve"> </w:t>
      </w:r>
      <w:r w:rsidRPr="00723912">
        <w:t>hodin</w:t>
      </w:r>
      <w:r w:rsidRPr="00723912">
        <w:rPr>
          <w:spacing w:val="-2"/>
        </w:rPr>
        <w:t xml:space="preserve"> </w:t>
      </w:r>
      <w:r w:rsidRPr="00723912">
        <w:t>po</w:t>
      </w:r>
      <w:r w:rsidRPr="00723912">
        <w:rPr>
          <w:spacing w:val="-5"/>
        </w:rPr>
        <w:t xml:space="preserve"> </w:t>
      </w:r>
      <w:r>
        <w:rPr>
          <w:spacing w:val="-2"/>
        </w:rPr>
        <w:t>vyšetření</w:t>
      </w:r>
    </w:p>
    <w:p w14:paraId="3712A410" w14:textId="77777777" w:rsidR="00D31879" w:rsidRPr="00723912" w:rsidRDefault="00D31879" w:rsidP="00D31879">
      <w:pPr>
        <w:pStyle w:val="Zkladntext"/>
        <w:numPr>
          <w:ilvl w:val="0"/>
          <w:numId w:val="12"/>
        </w:numPr>
        <w:spacing w:line="266" w:lineRule="exact"/>
        <w:ind w:left="426" w:hanging="284"/>
      </w:pPr>
      <w:r w:rsidRPr="00723912">
        <w:t>být</w:t>
      </w:r>
      <w:r w:rsidRPr="00723912">
        <w:rPr>
          <w:spacing w:val="-1"/>
        </w:rPr>
        <w:t xml:space="preserve"> </w:t>
      </w:r>
      <w:r w:rsidRPr="00723912">
        <w:t>nalačno</w:t>
      </w:r>
      <w:r w:rsidRPr="00723912">
        <w:rPr>
          <w:spacing w:val="-1"/>
        </w:rPr>
        <w:t xml:space="preserve"> </w:t>
      </w:r>
      <w:r w:rsidRPr="00723912">
        <w:t>po</w:t>
      </w:r>
      <w:r w:rsidRPr="00723912">
        <w:rPr>
          <w:spacing w:val="-3"/>
        </w:rPr>
        <w:t xml:space="preserve"> </w:t>
      </w:r>
      <w:r w:rsidRPr="00723912">
        <w:t>dobu</w:t>
      </w:r>
      <w:r w:rsidRPr="00723912">
        <w:rPr>
          <w:spacing w:val="-2"/>
        </w:rPr>
        <w:t xml:space="preserve"> </w:t>
      </w:r>
      <w:r w:rsidRPr="00723912">
        <w:t>nejméně</w:t>
      </w:r>
      <w:r w:rsidRPr="00723912">
        <w:rPr>
          <w:spacing w:val="-1"/>
        </w:rPr>
        <w:t xml:space="preserve"> </w:t>
      </w:r>
      <w:r w:rsidRPr="00723912">
        <w:t>4</w:t>
      </w:r>
      <w:r w:rsidRPr="00723912">
        <w:rPr>
          <w:spacing w:val="-1"/>
        </w:rPr>
        <w:t xml:space="preserve"> </w:t>
      </w:r>
      <w:r w:rsidRPr="00723912">
        <w:rPr>
          <w:spacing w:val="-4"/>
        </w:rPr>
        <w:t>hodin</w:t>
      </w:r>
    </w:p>
    <w:p w14:paraId="612CD85F" w14:textId="77777777" w:rsidR="00D31879" w:rsidRPr="004400A3" w:rsidRDefault="00D31879" w:rsidP="00D31879">
      <w:pPr>
        <w:pStyle w:val="Nadpis1"/>
        <w:spacing w:before="181"/>
        <w:rPr>
          <w:rFonts w:ascii="Times New Roman" w:hAnsi="Times New Roman" w:cs="Times New Roman"/>
          <w:b/>
          <w:bCs/>
          <w:color w:val="auto"/>
          <w:sz w:val="22"/>
          <w:szCs w:val="22"/>
        </w:rPr>
      </w:pPr>
      <w:r w:rsidRPr="004400A3">
        <w:rPr>
          <w:rFonts w:ascii="Times New Roman" w:hAnsi="Times New Roman" w:cs="Times New Roman"/>
          <w:b/>
          <w:bCs/>
          <w:color w:val="auto"/>
          <w:sz w:val="22"/>
          <w:szCs w:val="22"/>
        </w:rPr>
        <w:t xml:space="preserve">Děti a </w:t>
      </w:r>
      <w:r w:rsidRPr="004400A3">
        <w:rPr>
          <w:rFonts w:ascii="Times New Roman" w:hAnsi="Times New Roman" w:cs="Times New Roman"/>
          <w:b/>
          <w:bCs/>
          <w:color w:val="auto"/>
          <w:spacing w:val="-2"/>
          <w:sz w:val="22"/>
          <w:szCs w:val="22"/>
        </w:rPr>
        <w:t>dospívající</w:t>
      </w:r>
    </w:p>
    <w:p w14:paraId="10759732" w14:textId="77777777" w:rsidR="00D31879" w:rsidRPr="00723912" w:rsidRDefault="00D31879" w:rsidP="00D31879">
      <w:pPr>
        <w:pStyle w:val="Zkladntext"/>
        <w:spacing w:before="15"/>
        <w:ind w:left="146"/>
      </w:pPr>
      <w:r w:rsidRPr="00723912">
        <w:t>Pokud</w:t>
      </w:r>
      <w:r w:rsidRPr="00723912">
        <w:rPr>
          <w:spacing w:val="-4"/>
        </w:rPr>
        <w:t xml:space="preserve"> </w:t>
      </w:r>
      <w:r w:rsidRPr="00723912">
        <w:t>je</w:t>
      </w:r>
      <w:r w:rsidRPr="00723912">
        <w:rPr>
          <w:spacing w:val="-2"/>
        </w:rPr>
        <w:t xml:space="preserve"> </w:t>
      </w:r>
      <w:r w:rsidRPr="00723912">
        <w:t>Vám</w:t>
      </w:r>
      <w:r w:rsidRPr="00723912">
        <w:rPr>
          <w:spacing w:val="-4"/>
        </w:rPr>
        <w:t xml:space="preserve"> </w:t>
      </w:r>
      <w:r w:rsidRPr="00723912">
        <w:t>méně</w:t>
      </w:r>
      <w:r w:rsidRPr="00723912">
        <w:rPr>
          <w:spacing w:val="-2"/>
        </w:rPr>
        <w:t xml:space="preserve"> </w:t>
      </w:r>
      <w:r w:rsidRPr="00723912">
        <w:t>než</w:t>
      </w:r>
      <w:r w:rsidRPr="00723912">
        <w:rPr>
          <w:spacing w:val="-2"/>
        </w:rPr>
        <w:t xml:space="preserve"> </w:t>
      </w:r>
      <w:r w:rsidRPr="00723912">
        <w:t>18</w:t>
      </w:r>
      <w:r w:rsidRPr="00723912">
        <w:rPr>
          <w:spacing w:val="-5"/>
        </w:rPr>
        <w:t xml:space="preserve"> </w:t>
      </w:r>
      <w:r w:rsidRPr="00723912">
        <w:t>let,</w:t>
      </w:r>
      <w:r w:rsidRPr="00723912">
        <w:rPr>
          <w:spacing w:val="-2"/>
        </w:rPr>
        <w:t xml:space="preserve"> </w:t>
      </w:r>
      <w:r w:rsidRPr="00723912">
        <w:t>poraďte</w:t>
      </w:r>
      <w:r w:rsidRPr="00723912">
        <w:rPr>
          <w:spacing w:val="-4"/>
        </w:rPr>
        <w:t xml:space="preserve"> </w:t>
      </w:r>
      <w:r w:rsidRPr="00723912">
        <w:t>se</w:t>
      </w:r>
      <w:r w:rsidRPr="00723912">
        <w:rPr>
          <w:spacing w:val="-2"/>
        </w:rPr>
        <w:t xml:space="preserve"> </w:t>
      </w:r>
      <w:r w:rsidRPr="00723912">
        <w:t>se</w:t>
      </w:r>
      <w:r w:rsidRPr="00723912">
        <w:rPr>
          <w:spacing w:val="-2"/>
        </w:rPr>
        <w:t xml:space="preserve"> </w:t>
      </w:r>
      <w:r w:rsidRPr="00723912">
        <w:t>svým</w:t>
      </w:r>
      <w:r w:rsidRPr="00723912">
        <w:rPr>
          <w:spacing w:val="-1"/>
        </w:rPr>
        <w:t xml:space="preserve"> </w:t>
      </w:r>
      <w:r w:rsidRPr="00723912">
        <w:t>lékařem</w:t>
      </w:r>
      <w:r w:rsidRPr="00723912">
        <w:rPr>
          <w:spacing w:val="-1"/>
        </w:rPr>
        <w:t xml:space="preserve"> </w:t>
      </w:r>
      <w:r w:rsidRPr="00723912">
        <w:t>z</w:t>
      </w:r>
      <w:r w:rsidRPr="00723912">
        <w:rPr>
          <w:spacing w:val="-2"/>
        </w:rPr>
        <w:t xml:space="preserve"> </w:t>
      </w:r>
      <w:r w:rsidRPr="00723912">
        <w:t>oboru</w:t>
      </w:r>
      <w:r w:rsidRPr="00723912">
        <w:rPr>
          <w:spacing w:val="-5"/>
        </w:rPr>
        <w:t xml:space="preserve"> </w:t>
      </w:r>
      <w:r w:rsidRPr="00723912">
        <w:t>nukleární</w:t>
      </w:r>
      <w:r w:rsidRPr="00723912">
        <w:rPr>
          <w:spacing w:val="-3"/>
        </w:rPr>
        <w:t xml:space="preserve"> </w:t>
      </w:r>
      <w:r w:rsidRPr="00723912">
        <w:rPr>
          <w:spacing w:val="-2"/>
        </w:rPr>
        <w:t>medicíny.</w:t>
      </w:r>
    </w:p>
    <w:p w14:paraId="0A36151C" w14:textId="77777777" w:rsidR="00D31879" w:rsidRPr="004400A3" w:rsidRDefault="00D31879" w:rsidP="00D31879">
      <w:pPr>
        <w:pStyle w:val="Nadpis1"/>
        <w:spacing w:before="177"/>
        <w:jc w:val="both"/>
        <w:rPr>
          <w:rFonts w:ascii="Times New Roman" w:hAnsi="Times New Roman" w:cs="Times New Roman"/>
          <w:b/>
          <w:bCs/>
          <w:color w:val="auto"/>
          <w:sz w:val="22"/>
          <w:szCs w:val="22"/>
        </w:rPr>
      </w:pPr>
      <w:r w:rsidRPr="004400A3">
        <w:rPr>
          <w:rFonts w:ascii="Times New Roman" w:hAnsi="Times New Roman" w:cs="Times New Roman"/>
          <w:b/>
          <w:bCs/>
          <w:color w:val="auto"/>
          <w:sz w:val="22"/>
          <w:szCs w:val="22"/>
        </w:rPr>
        <w:t>Další</w:t>
      </w:r>
      <w:r w:rsidRPr="004400A3">
        <w:rPr>
          <w:rFonts w:ascii="Times New Roman" w:hAnsi="Times New Roman" w:cs="Times New Roman"/>
          <w:b/>
          <w:bCs/>
          <w:color w:val="auto"/>
          <w:spacing w:val="-4"/>
          <w:sz w:val="22"/>
          <w:szCs w:val="22"/>
        </w:rPr>
        <w:t xml:space="preserve"> </w:t>
      </w:r>
      <w:r w:rsidRPr="004400A3">
        <w:rPr>
          <w:rFonts w:ascii="Times New Roman" w:hAnsi="Times New Roman" w:cs="Times New Roman"/>
          <w:b/>
          <w:bCs/>
          <w:color w:val="auto"/>
          <w:sz w:val="22"/>
          <w:szCs w:val="22"/>
        </w:rPr>
        <w:t>léčivé</w:t>
      </w:r>
      <w:r w:rsidRPr="004400A3">
        <w:rPr>
          <w:rFonts w:ascii="Times New Roman" w:hAnsi="Times New Roman" w:cs="Times New Roman"/>
          <w:b/>
          <w:bCs/>
          <w:color w:val="auto"/>
          <w:spacing w:val="-3"/>
          <w:sz w:val="22"/>
          <w:szCs w:val="22"/>
        </w:rPr>
        <w:t xml:space="preserve"> </w:t>
      </w:r>
      <w:r w:rsidRPr="004400A3">
        <w:rPr>
          <w:rFonts w:ascii="Times New Roman" w:hAnsi="Times New Roman" w:cs="Times New Roman"/>
          <w:b/>
          <w:bCs/>
          <w:color w:val="auto"/>
          <w:sz w:val="22"/>
          <w:szCs w:val="22"/>
        </w:rPr>
        <w:t>přípravky</w:t>
      </w:r>
      <w:r w:rsidRPr="004400A3">
        <w:rPr>
          <w:rFonts w:ascii="Times New Roman" w:hAnsi="Times New Roman" w:cs="Times New Roman"/>
          <w:b/>
          <w:bCs/>
          <w:color w:val="auto"/>
          <w:spacing w:val="-5"/>
          <w:sz w:val="22"/>
          <w:szCs w:val="22"/>
        </w:rPr>
        <w:t xml:space="preserve"> </w:t>
      </w:r>
      <w:r w:rsidRPr="004400A3">
        <w:rPr>
          <w:rFonts w:ascii="Times New Roman" w:hAnsi="Times New Roman" w:cs="Times New Roman"/>
          <w:b/>
          <w:bCs/>
          <w:color w:val="auto"/>
          <w:sz w:val="22"/>
          <w:szCs w:val="22"/>
        </w:rPr>
        <w:t>a</w:t>
      </w:r>
      <w:r w:rsidRPr="004400A3">
        <w:rPr>
          <w:rFonts w:ascii="Times New Roman" w:hAnsi="Times New Roman" w:cs="Times New Roman"/>
          <w:b/>
          <w:bCs/>
          <w:color w:val="auto"/>
          <w:spacing w:val="-3"/>
          <w:sz w:val="22"/>
          <w:szCs w:val="22"/>
        </w:rPr>
        <w:t xml:space="preserve"> </w:t>
      </w:r>
      <w:r w:rsidRPr="004400A3">
        <w:rPr>
          <w:rFonts w:ascii="Times New Roman" w:hAnsi="Times New Roman" w:cs="Times New Roman"/>
          <w:b/>
          <w:bCs/>
          <w:color w:val="auto"/>
          <w:sz w:val="22"/>
          <w:szCs w:val="22"/>
        </w:rPr>
        <w:t xml:space="preserve">Fluorodopa (18F) </w:t>
      </w:r>
      <w:r w:rsidRPr="004400A3">
        <w:rPr>
          <w:rFonts w:ascii="Times New Roman" w:hAnsi="Times New Roman" w:cs="Times New Roman"/>
          <w:b/>
          <w:bCs/>
          <w:color w:val="auto"/>
          <w:spacing w:val="-2"/>
          <w:sz w:val="22"/>
          <w:szCs w:val="22"/>
        </w:rPr>
        <w:t>Biont</w:t>
      </w:r>
    </w:p>
    <w:p w14:paraId="57D492A3" w14:textId="77777777" w:rsidR="00D31879" w:rsidRPr="00723912" w:rsidRDefault="00D31879" w:rsidP="00D31879">
      <w:pPr>
        <w:pStyle w:val="Zkladntext"/>
        <w:spacing w:before="34" w:line="230" w:lineRule="auto"/>
        <w:ind w:left="146" w:right="403"/>
        <w:jc w:val="both"/>
      </w:pPr>
      <w:r w:rsidRPr="00723912">
        <w:t>Informujte svého lékaře z oboru nukleární medicíny, který bude dohlížet na postup, pokud užíváte nebo jste</w:t>
      </w:r>
      <w:r w:rsidRPr="00723912">
        <w:rPr>
          <w:spacing w:val="-7"/>
        </w:rPr>
        <w:t xml:space="preserve"> </w:t>
      </w:r>
      <w:r w:rsidRPr="00723912">
        <w:t>v</w:t>
      </w:r>
      <w:r w:rsidRPr="00723912">
        <w:rPr>
          <w:spacing w:val="-10"/>
        </w:rPr>
        <w:t xml:space="preserve"> </w:t>
      </w:r>
      <w:r w:rsidRPr="00723912">
        <w:t>nedávné</w:t>
      </w:r>
      <w:r w:rsidRPr="00723912">
        <w:rPr>
          <w:spacing w:val="-9"/>
        </w:rPr>
        <w:t xml:space="preserve"> </w:t>
      </w:r>
      <w:r w:rsidRPr="00723912">
        <w:t>době</w:t>
      </w:r>
      <w:r w:rsidRPr="00723912">
        <w:rPr>
          <w:spacing w:val="-9"/>
        </w:rPr>
        <w:t xml:space="preserve"> </w:t>
      </w:r>
      <w:r w:rsidRPr="00723912">
        <w:t>užíval(a)</w:t>
      </w:r>
      <w:r w:rsidRPr="00723912">
        <w:rPr>
          <w:spacing w:val="-8"/>
        </w:rPr>
        <w:t xml:space="preserve"> </w:t>
      </w:r>
      <w:r w:rsidRPr="00723912">
        <w:t>jakékoli</w:t>
      </w:r>
      <w:r w:rsidRPr="00723912">
        <w:rPr>
          <w:spacing w:val="-9"/>
        </w:rPr>
        <w:t xml:space="preserve"> </w:t>
      </w:r>
      <w:r w:rsidRPr="00723912">
        <w:t>jiné</w:t>
      </w:r>
      <w:r w:rsidRPr="00723912">
        <w:rPr>
          <w:spacing w:val="-9"/>
        </w:rPr>
        <w:t xml:space="preserve"> </w:t>
      </w:r>
      <w:r w:rsidRPr="00723912">
        <w:t>léky,</w:t>
      </w:r>
      <w:r w:rsidRPr="00723912">
        <w:rPr>
          <w:spacing w:val="-9"/>
        </w:rPr>
        <w:t xml:space="preserve"> </w:t>
      </w:r>
      <w:r w:rsidRPr="00723912">
        <w:t>včetně</w:t>
      </w:r>
      <w:r w:rsidRPr="00723912">
        <w:rPr>
          <w:spacing w:val="-9"/>
        </w:rPr>
        <w:t xml:space="preserve"> </w:t>
      </w:r>
      <w:r w:rsidRPr="00723912">
        <w:t>léků</w:t>
      </w:r>
      <w:r w:rsidRPr="00723912">
        <w:rPr>
          <w:spacing w:val="-7"/>
        </w:rPr>
        <w:t xml:space="preserve"> </w:t>
      </w:r>
      <w:r w:rsidRPr="00723912">
        <w:t>dostupných</w:t>
      </w:r>
      <w:r w:rsidRPr="00723912">
        <w:rPr>
          <w:spacing w:val="-9"/>
        </w:rPr>
        <w:t xml:space="preserve"> </w:t>
      </w:r>
      <w:r w:rsidRPr="00723912">
        <w:t>bez</w:t>
      </w:r>
      <w:r w:rsidRPr="00723912">
        <w:rPr>
          <w:spacing w:val="-9"/>
        </w:rPr>
        <w:t xml:space="preserve"> </w:t>
      </w:r>
      <w:r w:rsidRPr="00723912">
        <w:t>lékařského</w:t>
      </w:r>
      <w:r w:rsidRPr="00723912">
        <w:rPr>
          <w:spacing w:val="-7"/>
        </w:rPr>
        <w:t xml:space="preserve"> </w:t>
      </w:r>
      <w:r w:rsidRPr="00723912">
        <w:t>předpisu,</w:t>
      </w:r>
      <w:r w:rsidRPr="00723912">
        <w:rPr>
          <w:spacing w:val="-7"/>
        </w:rPr>
        <w:t xml:space="preserve"> </w:t>
      </w:r>
      <w:r w:rsidRPr="00723912">
        <w:t>protože mohou interferovat s interpretací snímků:</w:t>
      </w:r>
    </w:p>
    <w:p w14:paraId="110A4B4A" w14:textId="77777777" w:rsidR="00D31879" w:rsidRPr="00723912" w:rsidRDefault="00D31879" w:rsidP="00D31879">
      <w:pPr>
        <w:pStyle w:val="Zkladntext"/>
        <w:numPr>
          <w:ilvl w:val="0"/>
          <w:numId w:val="13"/>
        </w:numPr>
        <w:spacing w:before="45" w:line="220" w:lineRule="auto"/>
        <w:ind w:right="405"/>
        <w:jc w:val="both"/>
      </w:pPr>
      <w:r w:rsidRPr="00723912">
        <w:t>Lék</w:t>
      </w:r>
      <w:r w:rsidRPr="00723912">
        <w:rPr>
          <w:spacing w:val="-12"/>
        </w:rPr>
        <w:t xml:space="preserve"> </w:t>
      </w:r>
      <w:r w:rsidRPr="00723912">
        <w:t>na</w:t>
      </w:r>
      <w:r w:rsidRPr="00723912">
        <w:rPr>
          <w:spacing w:val="-12"/>
        </w:rPr>
        <w:t xml:space="preserve"> </w:t>
      </w:r>
      <w:r w:rsidRPr="00723912">
        <w:t>Parkinsonovu</w:t>
      </w:r>
      <w:r w:rsidRPr="00723912">
        <w:rPr>
          <w:spacing w:val="-12"/>
        </w:rPr>
        <w:t xml:space="preserve"> </w:t>
      </w:r>
      <w:r w:rsidRPr="00723912">
        <w:t>chorobu:</w:t>
      </w:r>
      <w:r w:rsidRPr="00723912">
        <w:rPr>
          <w:spacing w:val="-11"/>
        </w:rPr>
        <w:t xml:space="preserve"> </w:t>
      </w:r>
      <w:r w:rsidRPr="00723912">
        <w:t>pokud</w:t>
      </w:r>
      <w:r w:rsidRPr="00723912">
        <w:rPr>
          <w:spacing w:val="-12"/>
        </w:rPr>
        <w:t xml:space="preserve"> </w:t>
      </w:r>
      <w:r w:rsidRPr="00723912">
        <w:t>užíváte</w:t>
      </w:r>
      <w:r w:rsidRPr="00723912">
        <w:rPr>
          <w:spacing w:val="-14"/>
        </w:rPr>
        <w:t xml:space="preserve"> </w:t>
      </w:r>
      <w:r w:rsidRPr="00723912">
        <w:t>lék</w:t>
      </w:r>
      <w:r w:rsidRPr="00723912">
        <w:rPr>
          <w:spacing w:val="-14"/>
        </w:rPr>
        <w:t xml:space="preserve"> </w:t>
      </w:r>
      <w:r w:rsidRPr="00723912">
        <w:t>na</w:t>
      </w:r>
      <w:r w:rsidRPr="00723912">
        <w:rPr>
          <w:spacing w:val="-12"/>
        </w:rPr>
        <w:t xml:space="preserve"> </w:t>
      </w:r>
      <w:r w:rsidRPr="00723912">
        <w:t>Parkinsonovu</w:t>
      </w:r>
      <w:r w:rsidRPr="00723912">
        <w:rPr>
          <w:spacing w:val="-14"/>
        </w:rPr>
        <w:t xml:space="preserve"> </w:t>
      </w:r>
      <w:r w:rsidRPr="00723912">
        <w:t>chorobu,</w:t>
      </w:r>
      <w:r w:rsidRPr="00723912">
        <w:rPr>
          <w:spacing w:val="-14"/>
        </w:rPr>
        <w:t xml:space="preserve"> </w:t>
      </w:r>
      <w:r w:rsidRPr="00723912">
        <w:t>m</w:t>
      </w:r>
      <w:r>
        <w:t>áte</w:t>
      </w:r>
      <w:r w:rsidRPr="00723912">
        <w:rPr>
          <w:spacing w:val="-12"/>
        </w:rPr>
        <w:t xml:space="preserve"> </w:t>
      </w:r>
      <w:r w:rsidRPr="00723912">
        <w:t>přestat</w:t>
      </w:r>
      <w:r w:rsidRPr="00723912">
        <w:rPr>
          <w:spacing w:val="-13"/>
        </w:rPr>
        <w:t xml:space="preserve"> </w:t>
      </w:r>
      <w:r w:rsidRPr="00723912">
        <w:t>užívat tento přípravek nejméně 12 hodin před vyšetřením PET</w:t>
      </w:r>
    </w:p>
    <w:p w14:paraId="52F701B7" w14:textId="77777777" w:rsidR="00D31879" w:rsidRPr="00723912" w:rsidRDefault="00D31879" w:rsidP="00D31879">
      <w:pPr>
        <w:pStyle w:val="Zkladntext"/>
        <w:numPr>
          <w:ilvl w:val="0"/>
          <w:numId w:val="13"/>
        </w:numPr>
        <w:spacing w:line="269" w:lineRule="exact"/>
        <w:jc w:val="both"/>
      </w:pPr>
      <w:r w:rsidRPr="00723912">
        <w:t>Karbidopa</w:t>
      </w:r>
      <w:r w:rsidRPr="00723912">
        <w:rPr>
          <w:spacing w:val="-4"/>
        </w:rPr>
        <w:t xml:space="preserve"> </w:t>
      </w:r>
      <w:r w:rsidRPr="00723912">
        <w:t>(lék</w:t>
      </w:r>
      <w:r w:rsidRPr="00723912">
        <w:rPr>
          <w:spacing w:val="-2"/>
        </w:rPr>
        <w:t xml:space="preserve"> </w:t>
      </w:r>
      <w:r w:rsidRPr="00723912">
        <w:t>na</w:t>
      </w:r>
      <w:r w:rsidRPr="00723912">
        <w:rPr>
          <w:spacing w:val="-1"/>
        </w:rPr>
        <w:t xml:space="preserve"> </w:t>
      </w:r>
      <w:r w:rsidRPr="00723912">
        <w:t>Parkinsonovu</w:t>
      </w:r>
      <w:r w:rsidRPr="00723912">
        <w:rPr>
          <w:spacing w:val="-2"/>
        </w:rPr>
        <w:t xml:space="preserve"> chorobu)</w:t>
      </w:r>
    </w:p>
    <w:p w14:paraId="6909AD48" w14:textId="77777777" w:rsidR="00D31879" w:rsidRPr="00723912" w:rsidRDefault="00D31879" w:rsidP="00D31879">
      <w:pPr>
        <w:pStyle w:val="Zkladntext"/>
        <w:numPr>
          <w:ilvl w:val="0"/>
          <w:numId w:val="13"/>
        </w:numPr>
        <w:spacing w:before="42" w:line="211" w:lineRule="auto"/>
      </w:pPr>
      <w:r w:rsidRPr="00723912">
        <w:t>Haloperidol</w:t>
      </w:r>
      <w:r w:rsidRPr="00723912">
        <w:rPr>
          <w:spacing w:val="-5"/>
        </w:rPr>
        <w:t xml:space="preserve"> </w:t>
      </w:r>
      <w:r w:rsidRPr="00723912">
        <w:t>(</w:t>
      </w:r>
      <w:r>
        <w:t>léčiv</w:t>
      </w:r>
      <w:r w:rsidRPr="00723912">
        <w:t>á</w:t>
      </w:r>
      <w:r w:rsidRPr="00723912">
        <w:rPr>
          <w:spacing w:val="-5"/>
        </w:rPr>
        <w:t xml:space="preserve"> </w:t>
      </w:r>
      <w:r w:rsidRPr="00723912">
        <w:t>látka</w:t>
      </w:r>
      <w:r w:rsidRPr="00723912">
        <w:rPr>
          <w:spacing w:val="-3"/>
        </w:rPr>
        <w:t xml:space="preserve"> </w:t>
      </w:r>
      <w:r w:rsidRPr="00723912">
        <w:t>používaná</w:t>
      </w:r>
      <w:r w:rsidRPr="00723912">
        <w:rPr>
          <w:spacing w:val="-3"/>
        </w:rPr>
        <w:t xml:space="preserve"> </w:t>
      </w:r>
      <w:r w:rsidRPr="00723912">
        <w:t>při</w:t>
      </w:r>
      <w:r w:rsidRPr="00723912">
        <w:rPr>
          <w:spacing w:val="-5"/>
        </w:rPr>
        <w:t xml:space="preserve"> </w:t>
      </w:r>
      <w:r w:rsidRPr="00723912">
        <w:t>psychotických</w:t>
      </w:r>
      <w:r w:rsidRPr="00723912">
        <w:rPr>
          <w:spacing w:val="-5"/>
        </w:rPr>
        <w:t xml:space="preserve"> </w:t>
      </w:r>
      <w:r w:rsidRPr="00723912">
        <w:t>příznacích,</w:t>
      </w:r>
      <w:r w:rsidRPr="00723912">
        <w:rPr>
          <w:spacing w:val="-5"/>
        </w:rPr>
        <w:t xml:space="preserve"> </w:t>
      </w:r>
      <w:r w:rsidRPr="00723912">
        <w:t>např.</w:t>
      </w:r>
      <w:r w:rsidRPr="00723912">
        <w:rPr>
          <w:spacing w:val="-3"/>
        </w:rPr>
        <w:t xml:space="preserve"> </w:t>
      </w:r>
      <w:r w:rsidRPr="00723912">
        <w:t>poruchách</w:t>
      </w:r>
      <w:r w:rsidRPr="00723912">
        <w:rPr>
          <w:spacing w:val="-3"/>
        </w:rPr>
        <w:t xml:space="preserve"> </w:t>
      </w:r>
      <w:r w:rsidRPr="00723912">
        <w:t>myšlení</w:t>
      </w:r>
      <w:r w:rsidRPr="00723912">
        <w:rPr>
          <w:spacing w:val="-2"/>
        </w:rPr>
        <w:t xml:space="preserve"> </w:t>
      </w:r>
      <w:r w:rsidRPr="00723912">
        <w:t>nebo poškození vědomí)</w:t>
      </w:r>
    </w:p>
    <w:p w14:paraId="3349A143" w14:textId="77777777" w:rsidR="00D31879" w:rsidRPr="00723912" w:rsidRDefault="00D31879" w:rsidP="00D31879">
      <w:pPr>
        <w:pStyle w:val="Zkladntext"/>
        <w:numPr>
          <w:ilvl w:val="0"/>
          <w:numId w:val="13"/>
        </w:numPr>
        <w:spacing w:before="1" w:line="268" w:lineRule="exact"/>
      </w:pPr>
      <w:r w:rsidRPr="00723912">
        <w:t>Inhibitory</w:t>
      </w:r>
      <w:r w:rsidRPr="00723912">
        <w:rPr>
          <w:spacing w:val="-4"/>
        </w:rPr>
        <w:t xml:space="preserve"> </w:t>
      </w:r>
      <w:r w:rsidRPr="00723912">
        <w:t>MAO</w:t>
      </w:r>
      <w:r w:rsidRPr="00723912">
        <w:rPr>
          <w:spacing w:val="-3"/>
        </w:rPr>
        <w:t xml:space="preserve"> </w:t>
      </w:r>
      <w:r w:rsidRPr="00723912">
        <w:rPr>
          <w:spacing w:val="-2"/>
        </w:rPr>
        <w:t>(monoaminooxidázy) (lék na deprese)</w:t>
      </w:r>
    </w:p>
    <w:p w14:paraId="2ABC55B7" w14:textId="77777777" w:rsidR="00D31879" w:rsidRPr="00723912" w:rsidRDefault="00D31879" w:rsidP="00D31879">
      <w:pPr>
        <w:pStyle w:val="Zkladntext"/>
        <w:numPr>
          <w:ilvl w:val="0"/>
          <w:numId w:val="13"/>
        </w:numPr>
        <w:spacing w:line="268" w:lineRule="exact"/>
      </w:pPr>
      <w:r w:rsidRPr="00723912">
        <w:t>Reserpin</w:t>
      </w:r>
      <w:r w:rsidRPr="00723912">
        <w:rPr>
          <w:spacing w:val="-6"/>
        </w:rPr>
        <w:t xml:space="preserve"> </w:t>
      </w:r>
      <w:r w:rsidRPr="00723912">
        <w:t>(léčivá</w:t>
      </w:r>
      <w:r w:rsidRPr="00723912">
        <w:rPr>
          <w:spacing w:val="-2"/>
        </w:rPr>
        <w:t xml:space="preserve"> </w:t>
      </w:r>
      <w:r w:rsidRPr="00723912">
        <w:t>látka</w:t>
      </w:r>
      <w:r w:rsidRPr="00723912">
        <w:rPr>
          <w:spacing w:val="-3"/>
        </w:rPr>
        <w:t xml:space="preserve"> </w:t>
      </w:r>
      <w:r w:rsidRPr="00723912">
        <w:t>ke</w:t>
      </w:r>
      <w:r w:rsidRPr="00723912">
        <w:rPr>
          <w:spacing w:val="-5"/>
        </w:rPr>
        <w:t xml:space="preserve"> </w:t>
      </w:r>
      <w:r w:rsidRPr="00723912">
        <w:t>snížení</w:t>
      </w:r>
      <w:r w:rsidRPr="00723912">
        <w:rPr>
          <w:spacing w:val="-2"/>
        </w:rPr>
        <w:t xml:space="preserve"> </w:t>
      </w:r>
      <w:r w:rsidRPr="00723912">
        <w:t>krevního</w:t>
      </w:r>
      <w:r w:rsidRPr="00723912">
        <w:rPr>
          <w:spacing w:val="-5"/>
        </w:rPr>
        <w:t xml:space="preserve"> </w:t>
      </w:r>
      <w:r w:rsidRPr="00723912">
        <w:rPr>
          <w:spacing w:val="-2"/>
        </w:rPr>
        <w:t>tlaku)</w:t>
      </w:r>
    </w:p>
    <w:p w14:paraId="1631272C" w14:textId="77777777" w:rsidR="00D31879" w:rsidRPr="004400A3" w:rsidRDefault="00D31879" w:rsidP="00D31879">
      <w:pPr>
        <w:pStyle w:val="Nadpis1"/>
        <w:spacing w:before="198" w:line="245" w:lineRule="exact"/>
        <w:jc w:val="both"/>
        <w:rPr>
          <w:rFonts w:ascii="Times New Roman" w:hAnsi="Times New Roman" w:cs="Times New Roman"/>
          <w:b/>
          <w:bCs/>
          <w:color w:val="auto"/>
          <w:sz w:val="22"/>
          <w:szCs w:val="22"/>
        </w:rPr>
      </w:pPr>
      <w:r w:rsidRPr="004400A3">
        <w:rPr>
          <w:rFonts w:ascii="Times New Roman" w:hAnsi="Times New Roman" w:cs="Times New Roman"/>
          <w:b/>
          <w:bCs/>
          <w:color w:val="auto"/>
          <w:sz w:val="22"/>
          <w:szCs w:val="22"/>
        </w:rPr>
        <w:t>Fluorodopa (18F) Biont</w:t>
      </w:r>
      <w:r w:rsidRPr="004400A3">
        <w:rPr>
          <w:rFonts w:ascii="Times New Roman" w:hAnsi="Times New Roman" w:cs="Times New Roman"/>
          <w:b/>
          <w:bCs/>
          <w:color w:val="auto"/>
          <w:spacing w:val="-3"/>
          <w:sz w:val="22"/>
          <w:szCs w:val="22"/>
        </w:rPr>
        <w:t xml:space="preserve"> </w:t>
      </w:r>
      <w:r w:rsidRPr="004400A3">
        <w:rPr>
          <w:rFonts w:ascii="Times New Roman" w:hAnsi="Times New Roman" w:cs="Times New Roman"/>
          <w:b/>
          <w:bCs/>
          <w:color w:val="auto"/>
          <w:sz w:val="22"/>
          <w:szCs w:val="22"/>
        </w:rPr>
        <w:t>s</w:t>
      </w:r>
      <w:r w:rsidRPr="004400A3">
        <w:rPr>
          <w:rFonts w:ascii="Times New Roman" w:hAnsi="Times New Roman" w:cs="Times New Roman"/>
          <w:b/>
          <w:bCs/>
          <w:color w:val="auto"/>
          <w:spacing w:val="-3"/>
          <w:sz w:val="22"/>
          <w:szCs w:val="22"/>
        </w:rPr>
        <w:t xml:space="preserve"> </w:t>
      </w:r>
      <w:r w:rsidRPr="004400A3">
        <w:rPr>
          <w:rFonts w:ascii="Times New Roman" w:hAnsi="Times New Roman" w:cs="Times New Roman"/>
          <w:b/>
          <w:bCs/>
          <w:color w:val="auto"/>
          <w:sz w:val="22"/>
          <w:szCs w:val="22"/>
        </w:rPr>
        <w:t>jídlem</w:t>
      </w:r>
      <w:r w:rsidRPr="004400A3">
        <w:rPr>
          <w:rFonts w:ascii="Times New Roman" w:hAnsi="Times New Roman" w:cs="Times New Roman"/>
          <w:b/>
          <w:bCs/>
          <w:color w:val="auto"/>
          <w:spacing w:val="-3"/>
          <w:sz w:val="22"/>
          <w:szCs w:val="22"/>
        </w:rPr>
        <w:t xml:space="preserve"> </w:t>
      </w:r>
      <w:r w:rsidRPr="004400A3">
        <w:rPr>
          <w:rFonts w:ascii="Times New Roman" w:hAnsi="Times New Roman" w:cs="Times New Roman"/>
          <w:b/>
          <w:bCs/>
          <w:color w:val="auto"/>
          <w:sz w:val="22"/>
          <w:szCs w:val="22"/>
        </w:rPr>
        <w:t>a</w:t>
      </w:r>
      <w:r w:rsidRPr="004400A3">
        <w:rPr>
          <w:rFonts w:ascii="Times New Roman" w:hAnsi="Times New Roman" w:cs="Times New Roman"/>
          <w:b/>
          <w:bCs/>
          <w:color w:val="auto"/>
          <w:spacing w:val="-3"/>
          <w:sz w:val="22"/>
          <w:szCs w:val="22"/>
        </w:rPr>
        <w:t xml:space="preserve"> </w:t>
      </w:r>
      <w:r w:rsidRPr="004400A3">
        <w:rPr>
          <w:rFonts w:ascii="Times New Roman" w:hAnsi="Times New Roman" w:cs="Times New Roman"/>
          <w:b/>
          <w:bCs/>
          <w:color w:val="auto"/>
          <w:spacing w:val="-4"/>
          <w:sz w:val="22"/>
          <w:szCs w:val="22"/>
        </w:rPr>
        <w:t>pitím</w:t>
      </w:r>
    </w:p>
    <w:p w14:paraId="76B886B7" w14:textId="77777777" w:rsidR="00D31879" w:rsidRPr="00723912" w:rsidRDefault="00D31879" w:rsidP="00D31879">
      <w:pPr>
        <w:pStyle w:val="Zkladntext"/>
        <w:spacing w:before="8" w:line="220" w:lineRule="auto"/>
        <w:ind w:left="151" w:right="407"/>
        <w:jc w:val="both"/>
      </w:pPr>
      <w:r w:rsidRPr="00723912">
        <w:t>Před podáním přípravku Fluorodopa (18F) Biont nem</w:t>
      </w:r>
      <w:r>
        <w:t>áte</w:t>
      </w:r>
      <w:r w:rsidRPr="00723912">
        <w:t xml:space="preserve"> jíst po dobu nejméně 4 hodin před </w:t>
      </w:r>
      <w:r w:rsidRPr="00723912">
        <w:rPr>
          <w:spacing w:val="-2"/>
        </w:rPr>
        <w:t>podáním.</w:t>
      </w:r>
    </w:p>
    <w:p w14:paraId="2015227A" w14:textId="77777777" w:rsidR="00D31879" w:rsidRPr="00723912" w:rsidRDefault="00D31879" w:rsidP="00D31879">
      <w:pPr>
        <w:pStyle w:val="Zkladntext"/>
        <w:spacing w:before="10"/>
      </w:pPr>
    </w:p>
    <w:p w14:paraId="65D86FDE" w14:textId="77777777" w:rsidR="00D31879" w:rsidRPr="00723912" w:rsidRDefault="00D31879" w:rsidP="00D31879">
      <w:pPr>
        <w:pStyle w:val="Zkladntext"/>
        <w:spacing w:line="228" w:lineRule="auto"/>
        <w:ind w:left="151" w:right="410"/>
        <w:jc w:val="both"/>
      </w:pPr>
      <w:r w:rsidRPr="00723912">
        <w:t>Pro co</w:t>
      </w:r>
      <w:r w:rsidRPr="00723912">
        <w:rPr>
          <w:spacing w:val="-2"/>
        </w:rPr>
        <w:t xml:space="preserve"> </w:t>
      </w:r>
      <w:r w:rsidRPr="00723912">
        <w:t>nejkvalitnější obraz</w:t>
      </w:r>
      <w:r w:rsidRPr="00723912">
        <w:rPr>
          <w:spacing w:val="-4"/>
        </w:rPr>
        <w:t xml:space="preserve"> </w:t>
      </w:r>
      <w:r w:rsidRPr="00723912">
        <w:t>a snížení</w:t>
      </w:r>
      <w:r w:rsidRPr="00723912">
        <w:rPr>
          <w:spacing w:val="-1"/>
        </w:rPr>
        <w:t xml:space="preserve"> </w:t>
      </w:r>
      <w:r w:rsidRPr="00723912">
        <w:t>radiační</w:t>
      </w:r>
      <w:r w:rsidRPr="00723912">
        <w:rPr>
          <w:spacing w:val="-1"/>
        </w:rPr>
        <w:t xml:space="preserve"> </w:t>
      </w:r>
      <w:r w:rsidRPr="00723912">
        <w:t>expozice</w:t>
      </w:r>
      <w:r w:rsidRPr="00723912">
        <w:rPr>
          <w:spacing w:val="-2"/>
        </w:rPr>
        <w:t xml:space="preserve"> </w:t>
      </w:r>
      <w:r w:rsidRPr="00723912">
        <w:t>močového</w:t>
      </w:r>
      <w:r w:rsidRPr="00723912">
        <w:rPr>
          <w:spacing w:val="-2"/>
        </w:rPr>
        <w:t xml:space="preserve"> </w:t>
      </w:r>
      <w:r w:rsidRPr="00723912">
        <w:t>měchýře se však</w:t>
      </w:r>
      <w:r w:rsidRPr="00723912">
        <w:rPr>
          <w:spacing w:val="-3"/>
        </w:rPr>
        <w:t xml:space="preserve"> </w:t>
      </w:r>
      <w:r w:rsidRPr="00723912">
        <w:t>doporučuje pít</w:t>
      </w:r>
      <w:r w:rsidRPr="00723912">
        <w:rPr>
          <w:spacing w:val="-1"/>
        </w:rPr>
        <w:t xml:space="preserve"> </w:t>
      </w:r>
      <w:r w:rsidRPr="00723912">
        <w:t>hodně před a po vyšetření (voda a neslazený čaj jsou povoleny) a často vyprazdňovat močový měchýř.</w:t>
      </w:r>
    </w:p>
    <w:p w14:paraId="3B4897C7" w14:textId="77777777" w:rsidR="00D31879" w:rsidRPr="004400A3" w:rsidRDefault="00D31879" w:rsidP="00D31879">
      <w:pPr>
        <w:pStyle w:val="Nadpis1"/>
        <w:spacing w:before="186" w:line="247" w:lineRule="exact"/>
        <w:ind w:left="151"/>
        <w:jc w:val="both"/>
        <w:rPr>
          <w:rFonts w:ascii="Times New Roman" w:hAnsi="Times New Roman" w:cs="Times New Roman"/>
          <w:b/>
          <w:bCs/>
          <w:color w:val="auto"/>
          <w:sz w:val="22"/>
          <w:szCs w:val="22"/>
        </w:rPr>
      </w:pPr>
      <w:r w:rsidRPr="004400A3">
        <w:rPr>
          <w:rFonts w:ascii="Times New Roman" w:hAnsi="Times New Roman" w:cs="Times New Roman"/>
          <w:b/>
          <w:bCs/>
          <w:color w:val="auto"/>
          <w:sz w:val="22"/>
          <w:szCs w:val="22"/>
        </w:rPr>
        <w:t>Těhotenství</w:t>
      </w:r>
      <w:r w:rsidRPr="004400A3">
        <w:rPr>
          <w:rFonts w:ascii="Times New Roman" w:hAnsi="Times New Roman" w:cs="Times New Roman"/>
          <w:b/>
          <w:bCs/>
          <w:color w:val="auto"/>
          <w:spacing w:val="-4"/>
          <w:sz w:val="22"/>
          <w:szCs w:val="22"/>
        </w:rPr>
        <w:t xml:space="preserve"> </w:t>
      </w:r>
      <w:r w:rsidRPr="004400A3">
        <w:rPr>
          <w:rFonts w:ascii="Times New Roman" w:hAnsi="Times New Roman" w:cs="Times New Roman"/>
          <w:b/>
          <w:bCs/>
          <w:color w:val="auto"/>
          <w:sz w:val="22"/>
          <w:szCs w:val="22"/>
        </w:rPr>
        <w:t>a</w:t>
      </w:r>
      <w:r w:rsidRPr="004400A3">
        <w:rPr>
          <w:rFonts w:ascii="Times New Roman" w:hAnsi="Times New Roman" w:cs="Times New Roman"/>
          <w:b/>
          <w:bCs/>
          <w:color w:val="auto"/>
          <w:spacing w:val="-4"/>
          <w:sz w:val="22"/>
          <w:szCs w:val="22"/>
        </w:rPr>
        <w:t xml:space="preserve"> </w:t>
      </w:r>
      <w:r w:rsidRPr="004400A3">
        <w:rPr>
          <w:rFonts w:ascii="Times New Roman" w:hAnsi="Times New Roman" w:cs="Times New Roman"/>
          <w:b/>
          <w:bCs/>
          <w:color w:val="auto"/>
          <w:spacing w:val="-2"/>
          <w:sz w:val="22"/>
          <w:szCs w:val="22"/>
        </w:rPr>
        <w:t>kojení</w:t>
      </w:r>
    </w:p>
    <w:p w14:paraId="6AF377FF" w14:textId="77777777" w:rsidR="00D31879" w:rsidRPr="00723912" w:rsidRDefault="00D31879" w:rsidP="00D31879">
      <w:pPr>
        <w:pStyle w:val="Zkladntext"/>
        <w:spacing w:before="6" w:line="225" w:lineRule="auto"/>
        <w:ind w:left="151" w:right="407"/>
        <w:jc w:val="both"/>
      </w:pPr>
      <w:r w:rsidRPr="00723912">
        <w:t>Pokud jste těhotná nebo kojíte, domníváte se, že byste mohla být těhotná nebo plánujete mít dítě, požádejte svého nukleárního lékaře o radu dříve, než Vám bude tento přípravek podán.</w:t>
      </w:r>
    </w:p>
    <w:p w14:paraId="194F4F26" w14:textId="77777777" w:rsidR="00D31879" w:rsidRPr="00723912" w:rsidRDefault="00D31879" w:rsidP="00D31879">
      <w:pPr>
        <w:pStyle w:val="Zkladntext"/>
        <w:spacing w:before="6" w:line="225" w:lineRule="auto"/>
        <w:ind w:left="151" w:right="407"/>
        <w:jc w:val="both"/>
      </w:pPr>
      <w:r w:rsidRPr="00723912">
        <w:t>Před podáním přípravku Fluorodopa (18F) Biont musíte informovat lékaře z oboru nukleární medicíny, pokud</w:t>
      </w:r>
      <w:r w:rsidRPr="00723912">
        <w:rPr>
          <w:spacing w:val="-5"/>
        </w:rPr>
        <w:t xml:space="preserve"> </w:t>
      </w:r>
      <w:r w:rsidRPr="00723912">
        <w:t>existuje</w:t>
      </w:r>
      <w:r w:rsidRPr="00723912">
        <w:rPr>
          <w:spacing w:val="-4"/>
        </w:rPr>
        <w:t xml:space="preserve"> </w:t>
      </w:r>
      <w:r w:rsidRPr="00723912">
        <w:t>možnost,</w:t>
      </w:r>
      <w:r w:rsidRPr="00723912">
        <w:rPr>
          <w:spacing w:val="-5"/>
        </w:rPr>
        <w:t xml:space="preserve"> </w:t>
      </w:r>
      <w:r w:rsidRPr="00723912">
        <w:t>že</w:t>
      </w:r>
      <w:r w:rsidRPr="00723912">
        <w:rPr>
          <w:spacing w:val="-7"/>
        </w:rPr>
        <w:t xml:space="preserve"> </w:t>
      </w:r>
      <w:r w:rsidRPr="00723912">
        <w:t>byste</w:t>
      </w:r>
      <w:r w:rsidRPr="00723912">
        <w:rPr>
          <w:spacing w:val="-7"/>
        </w:rPr>
        <w:t xml:space="preserve"> </w:t>
      </w:r>
      <w:r w:rsidRPr="00723912">
        <w:t>mohla</w:t>
      </w:r>
      <w:r w:rsidRPr="00723912">
        <w:rPr>
          <w:spacing w:val="-4"/>
        </w:rPr>
        <w:t xml:space="preserve"> </w:t>
      </w:r>
      <w:r w:rsidRPr="00723912">
        <w:t>být</w:t>
      </w:r>
      <w:r w:rsidRPr="00723912">
        <w:rPr>
          <w:spacing w:val="-6"/>
        </w:rPr>
        <w:t xml:space="preserve"> </w:t>
      </w:r>
      <w:r w:rsidRPr="00723912">
        <w:t>těhotná,</w:t>
      </w:r>
      <w:r w:rsidRPr="00723912">
        <w:rPr>
          <w:spacing w:val="-4"/>
        </w:rPr>
        <w:t xml:space="preserve"> </w:t>
      </w:r>
      <w:r w:rsidRPr="00723912">
        <w:t>pokud</w:t>
      </w:r>
      <w:r w:rsidRPr="00723912">
        <w:rPr>
          <w:spacing w:val="-5"/>
        </w:rPr>
        <w:t xml:space="preserve"> </w:t>
      </w:r>
      <w:r>
        <w:t>Vám</w:t>
      </w:r>
      <w:r w:rsidRPr="00723912">
        <w:rPr>
          <w:spacing w:val="-4"/>
        </w:rPr>
        <w:t xml:space="preserve"> </w:t>
      </w:r>
      <w:r w:rsidRPr="00723912">
        <w:t>vynechala</w:t>
      </w:r>
      <w:r w:rsidRPr="00723912">
        <w:rPr>
          <w:spacing w:val="-4"/>
        </w:rPr>
        <w:t xml:space="preserve"> </w:t>
      </w:r>
      <w:r w:rsidRPr="00723912">
        <w:t>menstruac</w:t>
      </w:r>
      <w:r>
        <w:t xml:space="preserve">e </w:t>
      </w:r>
      <w:r w:rsidRPr="00723912">
        <w:t>nebo</w:t>
      </w:r>
      <w:r w:rsidRPr="00723912">
        <w:rPr>
          <w:spacing w:val="-4"/>
        </w:rPr>
        <w:t xml:space="preserve"> </w:t>
      </w:r>
      <w:r w:rsidRPr="00723912">
        <w:t>pokud</w:t>
      </w:r>
      <w:r w:rsidRPr="00723912">
        <w:rPr>
          <w:spacing w:val="-5"/>
        </w:rPr>
        <w:t xml:space="preserve"> </w:t>
      </w:r>
      <w:r w:rsidRPr="00723912">
        <w:t>kojíte. V</w:t>
      </w:r>
      <w:r w:rsidRPr="00723912">
        <w:rPr>
          <w:spacing w:val="-3"/>
        </w:rPr>
        <w:t xml:space="preserve"> </w:t>
      </w:r>
      <w:r w:rsidRPr="00723912">
        <w:t>případě</w:t>
      </w:r>
      <w:r w:rsidRPr="00723912">
        <w:rPr>
          <w:spacing w:val="-2"/>
        </w:rPr>
        <w:t xml:space="preserve"> </w:t>
      </w:r>
      <w:r w:rsidRPr="00723912">
        <w:t>pochybností</w:t>
      </w:r>
      <w:r w:rsidRPr="00723912">
        <w:rPr>
          <w:spacing w:val="-4"/>
        </w:rPr>
        <w:t xml:space="preserve"> </w:t>
      </w:r>
      <w:r w:rsidRPr="00723912">
        <w:t>je</w:t>
      </w:r>
      <w:r w:rsidRPr="00723912">
        <w:rPr>
          <w:spacing w:val="-2"/>
        </w:rPr>
        <w:t xml:space="preserve"> </w:t>
      </w:r>
      <w:r w:rsidRPr="00723912">
        <w:t>důležité</w:t>
      </w:r>
      <w:r w:rsidRPr="00723912">
        <w:rPr>
          <w:spacing w:val="-2"/>
        </w:rPr>
        <w:t xml:space="preserve"> </w:t>
      </w:r>
      <w:r w:rsidRPr="00723912">
        <w:t>poradit</w:t>
      </w:r>
      <w:r w:rsidRPr="00723912">
        <w:rPr>
          <w:spacing w:val="-1"/>
        </w:rPr>
        <w:t xml:space="preserve"> </w:t>
      </w:r>
      <w:r w:rsidRPr="00723912">
        <w:t>se</w:t>
      </w:r>
      <w:r w:rsidRPr="00723912">
        <w:rPr>
          <w:spacing w:val="-4"/>
        </w:rPr>
        <w:t xml:space="preserve"> </w:t>
      </w:r>
      <w:r w:rsidRPr="00723912">
        <w:t>se</w:t>
      </w:r>
      <w:r w:rsidRPr="00723912">
        <w:rPr>
          <w:spacing w:val="-2"/>
        </w:rPr>
        <w:t xml:space="preserve"> </w:t>
      </w:r>
      <w:r w:rsidRPr="00723912">
        <w:t>svým</w:t>
      </w:r>
      <w:r w:rsidRPr="00723912">
        <w:rPr>
          <w:spacing w:val="-1"/>
        </w:rPr>
        <w:t xml:space="preserve"> </w:t>
      </w:r>
      <w:r w:rsidRPr="00723912">
        <w:t>lékařem</w:t>
      </w:r>
      <w:r w:rsidRPr="00723912">
        <w:rPr>
          <w:spacing w:val="-1"/>
        </w:rPr>
        <w:t xml:space="preserve"> </w:t>
      </w:r>
      <w:r w:rsidRPr="00723912">
        <w:t>z</w:t>
      </w:r>
      <w:r w:rsidRPr="00723912">
        <w:rPr>
          <w:spacing w:val="-3"/>
        </w:rPr>
        <w:t xml:space="preserve"> </w:t>
      </w:r>
      <w:r w:rsidRPr="00723912">
        <w:t>oboru</w:t>
      </w:r>
      <w:r w:rsidRPr="00723912">
        <w:rPr>
          <w:spacing w:val="-2"/>
        </w:rPr>
        <w:t xml:space="preserve"> </w:t>
      </w:r>
      <w:r w:rsidRPr="00723912">
        <w:t>nukleární</w:t>
      </w:r>
      <w:r w:rsidRPr="00723912">
        <w:rPr>
          <w:spacing w:val="-4"/>
        </w:rPr>
        <w:t xml:space="preserve"> </w:t>
      </w:r>
      <w:r w:rsidRPr="00723912">
        <w:t>medicíny,</w:t>
      </w:r>
      <w:r w:rsidRPr="00723912">
        <w:rPr>
          <w:spacing w:val="-2"/>
        </w:rPr>
        <w:t xml:space="preserve"> </w:t>
      </w:r>
      <w:r w:rsidRPr="00723912">
        <w:t>který</w:t>
      </w:r>
      <w:r w:rsidRPr="00723912">
        <w:rPr>
          <w:spacing w:val="-2"/>
        </w:rPr>
        <w:t xml:space="preserve"> </w:t>
      </w:r>
      <w:r w:rsidRPr="00723912">
        <w:t>bude</w:t>
      </w:r>
      <w:r w:rsidRPr="00723912">
        <w:rPr>
          <w:spacing w:val="-2"/>
        </w:rPr>
        <w:t xml:space="preserve"> </w:t>
      </w:r>
      <w:r w:rsidRPr="00723912">
        <w:t>na zákrok dohlížet.</w:t>
      </w:r>
    </w:p>
    <w:p w14:paraId="129C32A9" w14:textId="77777777" w:rsidR="00D31879" w:rsidRPr="004400A3" w:rsidRDefault="00D31879" w:rsidP="00D31879">
      <w:pPr>
        <w:pStyle w:val="Nadpis1"/>
        <w:spacing w:before="189" w:line="252" w:lineRule="exact"/>
        <w:ind w:left="151"/>
        <w:jc w:val="both"/>
        <w:rPr>
          <w:rFonts w:ascii="Times New Roman" w:hAnsi="Times New Roman" w:cs="Times New Roman"/>
          <w:i/>
          <w:iCs/>
          <w:color w:val="auto"/>
          <w:sz w:val="22"/>
          <w:szCs w:val="22"/>
        </w:rPr>
      </w:pPr>
      <w:r w:rsidRPr="004400A3">
        <w:rPr>
          <w:rFonts w:ascii="Times New Roman" w:hAnsi="Times New Roman" w:cs="Times New Roman"/>
          <w:i/>
          <w:iCs/>
          <w:color w:val="auto"/>
          <w:sz w:val="22"/>
          <w:szCs w:val="22"/>
        </w:rPr>
        <w:t>Pokud</w:t>
      </w:r>
      <w:r w:rsidRPr="004400A3">
        <w:rPr>
          <w:rFonts w:ascii="Times New Roman" w:hAnsi="Times New Roman" w:cs="Times New Roman"/>
          <w:i/>
          <w:iCs/>
          <w:color w:val="auto"/>
          <w:spacing w:val="-5"/>
          <w:sz w:val="22"/>
          <w:szCs w:val="22"/>
        </w:rPr>
        <w:t xml:space="preserve"> </w:t>
      </w:r>
      <w:r w:rsidRPr="004400A3">
        <w:rPr>
          <w:rFonts w:ascii="Times New Roman" w:hAnsi="Times New Roman" w:cs="Times New Roman"/>
          <w:i/>
          <w:iCs/>
          <w:color w:val="auto"/>
          <w:sz w:val="22"/>
          <w:szCs w:val="22"/>
        </w:rPr>
        <w:t>jste</w:t>
      </w:r>
      <w:r w:rsidRPr="004400A3">
        <w:rPr>
          <w:rFonts w:ascii="Times New Roman" w:hAnsi="Times New Roman" w:cs="Times New Roman"/>
          <w:i/>
          <w:iCs/>
          <w:color w:val="auto"/>
          <w:spacing w:val="-3"/>
          <w:sz w:val="22"/>
          <w:szCs w:val="22"/>
        </w:rPr>
        <w:t xml:space="preserve"> </w:t>
      </w:r>
      <w:r w:rsidRPr="004400A3">
        <w:rPr>
          <w:rFonts w:ascii="Times New Roman" w:hAnsi="Times New Roman" w:cs="Times New Roman"/>
          <w:i/>
          <w:iCs/>
          <w:color w:val="auto"/>
          <w:spacing w:val="-2"/>
          <w:sz w:val="22"/>
          <w:szCs w:val="22"/>
        </w:rPr>
        <w:t>těhotná</w:t>
      </w:r>
    </w:p>
    <w:p w14:paraId="0D50264F" w14:textId="77777777" w:rsidR="00D31879" w:rsidRPr="00723912" w:rsidRDefault="00D31879" w:rsidP="00D31879">
      <w:pPr>
        <w:pStyle w:val="Zkladntext"/>
        <w:spacing w:line="252" w:lineRule="exact"/>
        <w:ind w:left="151"/>
      </w:pPr>
      <w:r w:rsidRPr="00723912">
        <w:t>Použití</w:t>
      </w:r>
      <w:r w:rsidRPr="00723912">
        <w:rPr>
          <w:spacing w:val="-5"/>
        </w:rPr>
        <w:t xml:space="preserve"> </w:t>
      </w:r>
      <w:r w:rsidRPr="00723912">
        <w:t>přípravku</w:t>
      </w:r>
      <w:r w:rsidRPr="00723912">
        <w:rPr>
          <w:spacing w:val="-5"/>
        </w:rPr>
        <w:t xml:space="preserve"> </w:t>
      </w:r>
      <w:r w:rsidRPr="00723912">
        <w:t>Fluorodopa (18F) Biont</w:t>
      </w:r>
      <w:r w:rsidRPr="00723912">
        <w:rPr>
          <w:spacing w:val="-7"/>
        </w:rPr>
        <w:t xml:space="preserve"> </w:t>
      </w:r>
      <w:r w:rsidRPr="00723912">
        <w:t>je</w:t>
      </w:r>
      <w:r w:rsidRPr="00723912">
        <w:rPr>
          <w:spacing w:val="-5"/>
        </w:rPr>
        <w:t xml:space="preserve"> </w:t>
      </w:r>
      <w:proofErr w:type="spellStart"/>
      <w:r w:rsidRPr="00723912">
        <w:t>kontradikováno</w:t>
      </w:r>
      <w:proofErr w:type="spellEnd"/>
      <w:r w:rsidRPr="00723912">
        <w:rPr>
          <w:spacing w:val="-5"/>
        </w:rPr>
        <w:t xml:space="preserve"> </w:t>
      </w:r>
      <w:r w:rsidRPr="00723912">
        <w:t>u</w:t>
      </w:r>
      <w:r w:rsidRPr="00723912">
        <w:rPr>
          <w:spacing w:val="-6"/>
        </w:rPr>
        <w:t xml:space="preserve"> </w:t>
      </w:r>
      <w:r w:rsidRPr="00723912">
        <w:t>těhotných</w:t>
      </w:r>
      <w:r w:rsidRPr="00723912">
        <w:rPr>
          <w:spacing w:val="-5"/>
        </w:rPr>
        <w:t xml:space="preserve"> </w:t>
      </w:r>
      <w:r w:rsidRPr="00723912">
        <w:rPr>
          <w:spacing w:val="-4"/>
        </w:rPr>
        <w:t>žen.</w:t>
      </w:r>
    </w:p>
    <w:p w14:paraId="56DA5EEB" w14:textId="77777777" w:rsidR="00D31879" w:rsidRPr="004400A3" w:rsidRDefault="00D31879" w:rsidP="00D31879">
      <w:pPr>
        <w:pStyle w:val="Nadpis1"/>
        <w:spacing w:before="184"/>
        <w:ind w:left="151"/>
        <w:jc w:val="both"/>
        <w:rPr>
          <w:rFonts w:ascii="Times New Roman" w:hAnsi="Times New Roman" w:cs="Times New Roman"/>
          <w:i/>
          <w:iCs/>
          <w:color w:val="auto"/>
          <w:sz w:val="22"/>
          <w:szCs w:val="22"/>
        </w:rPr>
      </w:pPr>
      <w:r w:rsidRPr="004400A3">
        <w:rPr>
          <w:rFonts w:ascii="Times New Roman" w:hAnsi="Times New Roman" w:cs="Times New Roman"/>
          <w:i/>
          <w:iCs/>
          <w:color w:val="auto"/>
          <w:sz w:val="22"/>
          <w:szCs w:val="22"/>
        </w:rPr>
        <w:t>Pokud</w:t>
      </w:r>
      <w:r w:rsidRPr="004400A3">
        <w:rPr>
          <w:rFonts w:ascii="Times New Roman" w:hAnsi="Times New Roman" w:cs="Times New Roman"/>
          <w:i/>
          <w:iCs/>
          <w:color w:val="auto"/>
          <w:spacing w:val="-5"/>
          <w:sz w:val="22"/>
          <w:szCs w:val="22"/>
        </w:rPr>
        <w:t xml:space="preserve"> </w:t>
      </w:r>
      <w:r w:rsidRPr="004400A3">
        <w:rPr>
          <w:rFonts w:ascii="Times New Roman" w:hAnsi="Times New Roman" w:cs="Times New Roman"/>
          <w:i/>
          <w:iCs/>
          <w:color w:val="auto"/>
          <w:spacing w:val="-2"/>
          <w:sz w:val="22"/>
          <w:szCs w:val="22"/>
        </w:rPr>
        <w:t>kojíte</w:t>
      </w:r>
    </w:p>
    <w:p w14:paraId="12783C62" w14:textId="77777777" w:rsidR="00D31879" w:rsidRPr="00723912" w:rsidRDefault="00D31879" w:rsidP="00D31879">
      <w:pPr>
        <w:pStyle w:val="Zkladntext"/>
        <w:spacing w:before="31" w:line="228" w:lineRule="auto"/>
        <w:ind w:left="151" w:right="402"/>
        <w:jc w:val="both"/>
      </w:pPr>
      <w:r w:rsidRPr="00723912">
        <w:rPr>
          <w:noProof/>
        </w:rPr>
        <mc:AlternateContent>
          <mc:Choice Requires="wps">
            <w:drawing>
              <wp:anchor distT="0" distB="0" distL="0" distR="0" simplePos="0" relativeHeight="251659264" behindDoc="1" locked="0" layoutInCell="1" allowOverlap="1" wp14:anchorId="5FBC3A09" wp14:editId="530B6088">
                <wp:simplePos x="0" y="0"/>
                <wp:positionH relativeFrom="page">
                  <wp:posOffset>2049145</wp:posOffset>
                </wp:positionH>
                <wp:positionV relativeFrom="paragraph">
                  <wp:posOffset>116679</wp:posOffset>
                </wp:positionV>
                <wp:extent cx="33655" cy="12700"/>
                <wp:effectExtent l="0" t="0" r="0" b="0"/>
                <wp:wrapNone/>
                <wp:docPr id="10" name="Graphic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3655" cy="127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3655" h="12700">
                              <a:moveTo>
                                <a:pt x="33655" y="0"/>
                              </a:moveTo>
                              <a:lnTo>
                                <a:pt x="0" y="0"/>
                              </a:lnTo>
                              <a:lnTo>
                                <a:pt x="0" y="12700"/>
                              </a:lnTo>
                              <a:lnTo>
                                <a:pt x="33655" y="12700"/>
                              </a:lnTo>
                              <a:lnTo>
                                <a:pt x="3365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A136F93" id="Graphic 10" o:spid="_x0000_s1026" style="position:absolute;margin-left:161.35pt;margin-top:9.2pt;width:2.65pt;height:1pt;z-index:-25165721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3655,127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" path="m33655,l,,,12700r33655,l33655,xe" fillcolor="black" stroked="f">
                <v:path arrowok="t"/>
                <w10:wrap anchorx="page"/>
              </v:shape>
            </w:pict>
          </mc:Fallback>
        </mc:AlternateContent>
      </w:r>
      <w:r w:rsidRPr="00723912">
        <w:t>Pokud</w:t>
      </w:r>
      <w:r w:rsidRPr="00723912">
        <w:rPr>
          <w:spacing w:val="-1"/>
        </w:rPr>
        <w:t xml:space="preserve"> </w:t>
      </w:r>
      <w:r w:rsidRPr="00723912">
        <w:t>kojíte,</w:t>
      </w:r>
      <w:r w:rsidRPr="00723912">
        <w:rPr>
          <w:spacing w:val="-4"/>
        </w:rPr>
        <w:t xml:space="preserve"> </w:t>
      </w:r>
      <w:r w:rsidRPr="00723912">
        <w:t>mateřské</w:t>
      </w:r>
      <w:r w:rsidRPr="00723912">
        <w:rPr>
          <w:spacing w:val="-2"/>
        </w:rPr>
        <w:t xml:space="preserve"> </w:t>
      </w:r>
      <w:r w:rsidRPr="00723912">
        <w:t>mléko</w:t>
      </w:r>
      <w:r w:rsidRPr="00723912">
        <w:rPr>
          <w:spacing w:val="-2"/>
        </w:rPr>
        <w:t xml:space="preserve"> </w:t>
      </w:r>
      <w:r w:rsidRPr="00723912">
        <w:t>může</w:t>
      </w:r>
      <w:r w:rsidRPr="00723912">
        <w:rPr>
          <w:spacing w:val="-2"/>
        </w:rPr>
        <w:t xml:space="preserve"> </w:t>
      </w:r>
      <w:r w:rsidRPr="00723912">
        <w:t>být před</w:t>
      </w:r>
      <w:r w:rsidRPr="00723912">
        <w:rPr>
          <w:spacing w:val="-2"/>
        </w:rPr>
        <w:t xml:space="preserve"> </w:t>
      </w:r>
      <w:r w:rsidRPr="00723912">
        <w:t>injekcí</w:t>
      </w:r>
      <w:r w:rsidRPr="00723912">
        <w:rPr>
          <w:spacing w:val="-1"/>
        </w:rPr>
        <w:t xml:space="preserve"> </w:t>
      </w:r>
      <w:r w:rsidRPr="00723912">
        <w:t>odebráno</w:t>
      </w:r>
      <w:r w:rsidRPr="00723912">
        <w:rPr>
          <w:spacing w:val="-2"/>
        </w:rPr>
        <w:t xml:space="preserve"> </w:t>
      </w:r>
      <w:r w:rsidRPr="00723912">
        <w:t>a uloženo</w:t>
      </w:r>
      <w:r w:rsidRPr="00723912">
        <w:rPr>
          <w:spacing w:val="-2"/>
        </w:rPr>
        <w:t xml:space="preserve"> </w:t>
      </w:r>
      <w:r w:rsidRPr="00723912">
        <w:t>pro</w:t>
      </w:r>
      <w:r w:rsidRPr="00723912">
        <w:rPr>
          <w:spacing w:val="-3"/>
        </w:rPr>
        <w:t xml:space="preserve"> </w:t>
      </w:r>
      <w:r w:rsidRPr="00723912">
        <w:t>následné</w:t>
      </w:r>
      <w:r w:rsidRPr="00723912">
        <w:rPr>
          <w:spacing w:val="-2"/>
        </w:rPr>
        <w:t xml:space="preserve"> </w:t>
      </w:r>
      <w:r w:rsidRPr="00723912">
        <w:t>použití. Kojení</w:t>
      </w:r>
      <w:r w:rsidRPr="00723912">
        <w:rPr>
          <w:spacing w:val="-1"/>
        </w:rPr>
        <w:t xml:space="preserve"> </w:t>
      </w:r>
      <w:r w:rsidRPr="00723912">
        <w:t>m</w:t>
      </w:r>
      <w:r>
        <w:t>á</w:t>
      </w:r>
      <w:r w:rsidRPr="00723912">
        <w:t xml:space="preserve"> být zastaveno po dobu nejméně 12 hodin. Veškeré mléko vyprodukované během tohoto období m</w:t>
      </w:r>
      <w:r>
        <w:t>á</w:t>
      </w:r>
      <w:r w:rsidRPr="00723912">
        <w:t xml:space="preserve"> být zlikvidováno.</w:t>
      </w:r>
    </w:p>
    <w:p w14:paraId="29B13B5E" w14:textId="77777777" w:rsidR="00D31879" w:rsidRPr="00723912" w:rsidRDefault="00D31879" w:rsidP="00D31879">
      <w:pPr>
        <w:pStyle w:val="Zkladntext"/>
        <w:spacing w:before="31" w:line="228" w:lineRule="auto"/>
        <w:ind w:left="151" w:right="402"/>
        <w:jc w:val="both"/>
      </w:pPr>
      <w:r w:rsidRPr="00723912">
        <w:t>Zeptejte</w:t>
      </w:r>
      <w:r w:rsidRPr="00723912">
        <w:rPr>
          <w:spacing w:val="-6"/>
        </w:rPr>
        <w:t xml:space="preserve"> </w:t>
      </w:r>
      <w:r w:rsidRPr="00723912">
        <w:t>se</w:t>
      </w:r>
      <w:r w:rsidRPr="00723912">
        <w:rPr>
          <w:spacing w:val="-5"/>
        </w:rPr>
        <w:t xml:space="preserve"> </w:t>
      </w:r>
      <w:r w:rsidRPr="00723912">
        <w:t>svého</w:t>
      </w:r>
      <w:r w:rsidRPr="00723912">
        <w:rPr>
          <w:spacing w:val="-3"/>
        </w:rPr>
        <w:t xml:space="preserve"> </w:t>
      </w:r>
      <w:r w:rsidRPr="00723912">
        <w:t>lékaře</w:t>
      </w:r>
      <w:r w:rsidRPr="00723912">
        <w:rPr>
          <w:spacing w:val="-3"/>
        </w:rPr>
        <w:t xml:space="preserve"> </w:t>
      </w:r>
      <w:r w:rsidRPr="00723912">
        <w:t>z</w:t>
      </w:r>
      <w:r w:rsidRPr="00723912">
        <w:rPr>
          <w:spacing w:val="-4"/>
        </w:rPr>
        <w:t xml:space="preserve"> </w:t>
      </w:r>
      <w:r w:rsidRPr="00723912">
        <w:t>oboru</w:t>
      </w:r>
      <w:r w:rsidRPr="00723912">
        <w:rPr>
          <w:spacing w:val="-3"/>
        </w:rPr>
        <w:t xml:space="preserve"> </w:t>
      </w:r>
      <w:r w:rsidRPr="00723912">
        <w:t>nukleární</w:t>
      </w:r>
      <w:r w:rsidRPr="00723912">
        <w:rPr>
          <w:spacing w:val="-5"/>
        </w:rPr>
        <w:t xml:space="preserve"> </w:t>
      </w:r>
      <w:r w:rsidRPr="00723912">
        <w:t>medicíny,</w:t>
      </w:r>
      <w:r w:rsidRPr="00723912">
        <w:rPr>
          <w:spacing w:val="-3"/>
        </w:rPr>
        <w:t xml:space="preserve"> </w:t>
      </w:r>
      <w:r w:rsidRPr="00723912">
        <w:t>kdy</w:t>
      </w:r>
      <w:r w:rsidRPr="00723912">
        <w:rPr>
          <w:spacing w:val="-4"/>
        </w:rPr>
        <w:t xml:space="preserve"> </w:t>
      </w:r>
      <w:r w:rsidRPr="00723912">
        <w:t>můžete</w:t>
      </w:r>
      <w:r w:rsidRPr="00723912">
        <w:rPr>
          <w:spacing w:val="-3"/>
        </w:rPr>
        <w:t xml:space="preserve"> </w:t>
      </w:r>
      <w:r w:rsidRPr="00723912">
        <w:t>pokračovat</w:t>
      </w:r>
      <w:r w:rsidRPr="00723912">
        <w:rPr>
          <w:spacing w:val="-2"/>
        </w:rPr>
        <w:t xml:space="preserve"> </w:t>
      </w:r>
      <w:r w:rsidRPr="00723912">
        <w:t>v</w:t>
      </w:r>
      <w:r w:rsidRPr="00723912">
        <w:rPr>
          <w:spacing w:val="-3"/>
        </w:rPr>
        <w:t xml:space="preserve"> </w:t>
      </w:r>
      <w:r w:rsidRPr="00723912">
        <w:rPr>
          <w:spacing w:val="-2"/>
        </w:rPr>
        <w:t>kojení.</w:t>
      </w:r>
    </w:p>
    <w:p w14:paraId="0F3F4EBB" w14:textId="77777777" w:rsidR="00D31879" w:rsidRPr="004400A3" w:rsidRDefault="00D31879" w:rsidP="00D31879">
      <w:pPr>
        <w:pStyle w:val="Nadpis1"/>
        <w:spacing w:before="179"/>
        <w:ind w:left="151"/>
        <w:jc w:val="both"/>
        <w:rPr>
          <w:rFonts w:ascii="Times New Roman" w:hAnsi="Times New Roman" w:cs="Times New Roman"/>
          <w:b/>
          <w:bCs/>
          <w:color w:val="auto"/>
          <w:sz w:val="22"/>
          <w:szCs w:val="22"/>
        </w:rPr>
      </w:pPr>
      <w:r w:rsidRPr="004400A3">
        <w:rPr>
          <w:rFonts w:ascii="Times New Roman" w:hAnsi="Times New Roman" w:cs="Times New Roman"/>
          <w:b/>
          <w:bCs/>
          <w:color w:val="auto"/>
          <w:sz w:val="22"/>
          <w:szCs w:val="22"/>
        </w:rPr>
        <w:t>Řízení</w:t>
      </w:r>
      <w:r w:rsidRPr="004400A3">
        <w:rPr>
          <w:rFonts w:ascii="Times New Roman" w:hAnsi="Times New Roman" w:cs="Times New Roman"/>
          <w:b/>
          <w:bCs/>
          <w:color w:val="auto"/>
          <w:spacing w:val="-5"/>
          <w:sz w:val="22"/>
          <w:szCs w:val="22"/>
        </w:rPr>
        <w:t xml:space="preserve"> </w:t>
      </w:r>
      <w:r w:rsidRPr="004400A3">
        <w:rPr>
          <w:rFonts w:ascii="Times New Roman" w:hAnsi="Times New Roman" w:cs="Times New Roman"/>
          <w:b/>
          <w:bCs/>
          <w:color w:val="auto"/>
          <w:sz w:val="22"/>
          <w:szCs w:val="22"/>
        </w:rPr>
        <w:t>a</w:t>
      </w:r>
      <w:r w:rsidRPr="004400A3">
        <w:rPr>
          <w:rFonts w:ascii="Times New Roman" w:hAnsi="Times New Roman" w:cs="Times New Roman"/>
          <w:b/>
          <w:bCs/>
          <w:color w:val="auto"/>
          <w:spacing w:val="-3"/>
          <w:sz w:val="22"/>
          <w:szCs w:val="22"/>
        </w:rPr>
        <w:t xml:space="preserve"> </w:t>
      </w:r>
      <w:r w:rsidRPr="004400A3">
        <w:rPr>
          <w:rFonts w:ascii="Times New Roman" w:hAnsi="Times New Roman" w:cs="Times New Roman"/>
          <w:b/>
          <w:bCs/>
          <w:color w:val="auto"/>
          <w:sz w:val="22"/>
          <w:szCs w:val="22"/>
        </w:rPr>
        <w:t>obsluha</w:t>
      </w:r>
      <w:r w:rsidRPr="004400A3">
        <w:rPr>
          <w:rFonts w:ascii="Times New Roman" w:hAnsi="Times New Roman" w:cs="Times New Roman"/>
          <w:b/>
          <w:bCs/>
          <w:color w:val="auto"/>
          <w:spacing w:val="-3"/>
          <w:sz w:val="22"/>
          <w:szCs w:val="22"/>
        </w:rPr>
        <w:t xml:space="preserve"> </w:t>
      </w:r>
      <w:r w:rsidRPr="004400A3">
        <w:rPr>
          <w:rFonts w:ascii="Times New Roman" w:hAnsi="Times New Roman" w:cs="Times New Roman"/>
          <w:b/>
          <w:bCs/>
          <w:color w:val="auto"/>
          <w:spacing w:val="-2"/>
          <w:sz w:val="22"/>
          <w:szCs w:val="22"/>
        </w:rPr>
        <w:t>strojů</w:t>
      </w:r>
    </w:p>
    <w:p w14:paraId="0ABC1DA6" w14:textId="77777777" w:rsidR="00D31879" w:rsidRPr="00723912" w:rsidRDefault="00D31879" w:rsidP="00D31879">
      <w:pPr>
        <w:pStyle w:val="Zkladntext"/>
        <w:spacing w:before="34" w:line="218" w:lineRule="auto"/>
        <w:ind w:left="151" w:right="410"/>
        <w:jc w:val="both"/>
      </w:pPr>
      <w:r w:rsidRPr="001D6A9E">
        <w:rPr>
          <w:rFonts w:ascii="Segoe UI" w:hAnsi="Segoe UI" w:cs="Segoe UI"/>
          <w:color w:val="000000"/>
          <w:sz w:val="21"/>
          <w:szCs w:val="21"/>
        </w:rPr>
        <w:t xml:space="preserve"> </w:t>
      </w:r>
      <w:r w:rsidRPr="001D6A9E">
        <w:t>Vliv na schopnost řídit a obsluhovat stroje nebyl studován.</w:t>
      </w:r>
    </w:p>
    <w:p w14:paraId="6DCA283E" w14:textId="77777777" w:rsidR="00D31879" w:rsidRPr="004400A3" w:rsidRDefault="00D31879" w:rsidP="00D31879">
      <w:pPr>
        <w:pStyle w:val="Nadpis1"/>
        <w:spacing w:before="183"/>
        <w:ind w:left="151"/>
        <w:rPr>
          <w:rFonts w:ascii="Times New Roman" w:hAnsi="Times New Roman" w:cs="Times New Roman"/>
          <w:b/>
          <w:bCs/>
          <w:color w:val="auto"/>
          <w:sz w:val="22"/>
          <w:szCs w:val="22"/>
        </w:rPr>
      </w:pPr>
      <w:r w:rsidRPr="004400A3">
        <w:rPr>
          <w:rFonts w:ascii="Times New Roman" w:hAnsi="Times New Roman" w:cs="Times New Roman"/>
          <w:b/>
          <w:bCs/>
          <w:color w:val="auto"/>
          <w:sz w:val="22"/>
          <w:szCs w:val="22"/>
        </w:rPr>
        <w:t>Přípravek</w:t>
      </w:r>
      <w:r w:rsidRPr="004400A3">
        <w:rPr>
          <w:rFonts w:ascii="Times New Roman" w:hAnsi="Times New Roman" w:cs="Times New Roman"/>
          <w:b/>
          <w:bCs/>
          <w:color w:val="auto"/>
          <w:spacing w:val="-8"/>
          <w:sz w:val="22"/>
          <w:szCs w:val="22"/>
        </w:rPr>
        <w:t xml:space="preserve"> </w:t>
      </w:r>
      <w:r w:rsidRPr="004400A3">
        <w:rPr>
          <w:rFonts w:ascii="Times New Roman" w:hAnsi="Times New Roman" w:cs="Times New Roman"/>
          <w:b/>
          <w:bCs/>
          <w:color w:val="auto"/>
          <w:sz w:val="22"/>
          <w:szCs w:val="22"/>
        </w:rPr>
        <w:t>Fluorodopa (18F) Biont</w:t>
      </w:r>
      <w:r w:rsidRPr="004400A3">
        <w:rPr>
          <w:rFonts w:ascii="Times New Roman" w:hAnsi="Times New Roman" w:cs="Times New Roman"/>
          <w:b/>
          <w:bCs/>
          <w:color w:val="auto"/>
          <w:spacing w:val="-9"/>
          <w:sz w:val="22"/>
          <w:szCs w:val="22"/>
        </w:rPr>
        <w:t xml:space="preserve"> </w:t>
      </w:r>
      <w:r w:rsidRPr="004400A3">
        <w:rPr>
          <w:rFonts w:ascii="Times New Roman" w:hAnsi="Times New Roman" w:cs="Times New Roman"/>
          <w:b/>
          <w:bCs/>
          <w:color w:val="auto"/>
          <w:sz w:val="22"/>
          <w:szCs w:val="22"/>
        </w:rPr>
        <w:t>obsahuje</w:t>
      </w:r>
      <w:r w:rsidRPr="004400A3">
        <w:rPr>
          <w:rFonts w:ascii="Times New Roman" w:hAnsi="Times New Roman" w:cs="Times New Roman"/>
          <w:b/>
          <w:bCs/>
          <w:color w:val="auto"/>
          <w:spacing w:val="-7"/>
          <w:sz w:val="22"/>
          <w:szCs w:val="22"/>
        </w:rPr>
        <w:t xml:space="preserve"> </w:t>
      </w:r>
      <w:r w:rsidRPr="004400A3">
        <w:rPr>
          <w:rFonts w:ascii="Times New Roman" w:hAnsi="Times New Roman" w:cs="Times New Roman"/>
          <w:b/>
          <w:bCs/>
          <w:color w:val="auto"/>
          <w:spacing w:val="-4"/>
          <w:sz w:val="22"/>
          <w:szCs w:val="22"/>
        </w:rPr>
        <w:t>sodík</w:t>
      </w:r>
    </w:p>
    <w:p w14:paraId="7F76C28A" w14:textId="77777777" w:rsidR="00D31879" w:rsidRPr="00723912" w:rsidRDefault="00D31879" w:rsidP="00D31879">
      <w:pPr>
        <w:pStyle w:val="Zkladntext"/>
        <w:spacing w:before="33" w:line="225" w:lineRule="auto"/>
        <w:ind w:left="151" w:right="403"/>
        <w:jc w:val="both"/>
      </w:pPr>
      <w:r w:rsidRPr="00723912">
        <w:t>Jakmile</w:t>
      </w:r>
      <w:r w:rsidRPr="00723912">
        <w:rPr>
          <w:spacing w:val="-9"/>
        </w:rPr>
        <w:t xml:space="preserve"> </w:t>
      </w:r>
      <w:r w:rsidRPr="00723912">
        <w:t>je</w:t>
      </w:r>
      <w:r w:rsidRPr="00723912">
        <w:rPr>
          <w:spacing w:val="-9"/>
        </w:rPr>
        <w:t xml:space="preserve"> </w:t>
      </w:r>
      <w:r w:rsidRPr="00723912">
        <w:t>přípravek</w:t>
      </w:r>
      <w:r w:rsidRPr="00723912">
        <w:rPr>
          <w:spacing w:val="-10"/>
        </w:rPr>
        <w:t xml:space="preserve"> </w:t>
      </w:r>
      <w:r w:rsidRPr="00723912">
        <w:t>připraven</w:t>
      </w:r>
      <w:r w:rsidRPr="00723912">
        <w:rPr>
          <w:spacing w:val="-7"/>
        </w:rPr>
        <w:t xml:space="preserve"> </w:t>
      </w:r>
      <w:r w:rsidRPr="00723912">
        <w:t>bezprostředně</w:t>
      </w:r>
      <w:r w:rsidRPr="00723912">
        <w:rPr>
          <w:spacing w:val="-7"/>
        </w:rPr>
        <w:t xml:space="preserve"> </w:t>
      </w:r>
      <w:r w:rsidRPr="00723912">
        <w:t>před</w:t>
      </w:r>
      <w:r w:rsidRPr="00723912">
        <w:rPr>
          <w:spacing w:val="-9"/>
        </w:rPr>
        <w:t xml:space="preserve"> </w:t>
      </w:r>
      <w:r w:rsidRPr="00723912">
        <w:t>podáním,</w:t>
      </w:r>
      <w:r w:rsidRPr="00723912">
        <w:rPr>
          <w:spacing w:val="-7"/>
        </w:rPr>
        <w:t xml:space="preserve"> </w:t>
      </w:r>
      <w:r w:rsidRPr="00723912">
        <w:t>může</w:t>
      </w:r>
      <w:r w:rsidRPr="00723912">
        <w:rPr>
          <w:spacing w:val="-7"/>
        </w:rPr>
        <w:t xml:space="preserve"> </w:t>
      </w:r>
      <w:r w:rsidRPr="00723912">
        <w:t>obsahovat</w:t>
      </w:r>
      <w:r w:rsidRPr="00723912">
        <w:rPr>
          <w:spacing w:val="-8"/>
        </w:rPr>
        <w:t xml:space="preserve"> </w:t>
      </w:r>
      <w:r w:rsidRPr="00723912">
        <w:t>více</w:t>
      </w:r>
      <w:r w:rsidRPr="00723912">
        <w:rPr>
          <w:spacing w:val="-9"/>
        </w:rPr>
        <w:t xml:space="preserve"> </w:t>
      </w:r>
      <w:r w:rsidRPr="00723912">
        <w:t>než</w:t>
      </w:r>
      <w:r w:rsidRPr="00723912">
        <w:rPr>
          <w:spacing w:val="-7"/>
        </w:rPr>
        <w:t xml:space="preserve"> </w:t>
      </w:r>
      <w:r w:rsidRPr="00723912">
        <w:t>1</w:t>
      </w:r>
      <w:r w:rsidRPr="00723912">
        <w:rPr>
          <w:spacing w:val="-10"/>
        </w:rPr>
        <w:t xml:space="preserve"> </w:t>
      </w:r>
      <w:proofErr w:type="spellStart"/>
      <w:r w:rsidRPr="00723912">
        <w:t>mmol</w:t>
      </w:r>
      <w:proofErr w:type="spellEnd"/>
      <w:r w:rsidRPr="00723912">
        <w:rPr>
          <w:spacing w:val="-6"/>
        </w:rPr>
        <w:t xml:space="preserve"> </w:t>
      </w:r>
      <w:r w:rsidRPr="00723912">
        <w:t>sodíku</w:t>
      </w:r>
      <w:r w:rsidRPr="00723912">
        <w:rPr>
          <w:spacing w:val="-10"/>
        </w:rPr>
        <w:t xml:space="preserve"> </w:t>
      </w:r>
      <w:r w:rsidRPr="00723912">
        <w:t>(23 mg). Měli byste to vzít v úvahu, pokud jste na dietě s nízkým obsahem sodíku.</w:t>
      </w:r>
    </w:p>
    <w:p w14:paraId="0A121741" w14:textId="77777777" w:rsidR="00D31879" w:rsidRDefault="00D31879" w:rsidP="00D31879">
      <w:pPr>
        <w:pStyle w:val="Zkladntext"/>
        <w:spacing w:before="33" w:line="225" w:lineRule="auto"/>
        <w:ind w:left="151" w:right="403"/>
        <w:jc w:val="both"/>
      </w:pPr>
    </w:p>
    <w:p w14:paraId="7312DA79" w14:textId="77777777" w:rsidR="00D31879" w:rsidRPr="00723912" w:rsidRDefault="00D31879" w:rsidP="00D31879">
      <w:pPr>
        <w:pStyle w:val="Zkladntext"/>
        <w:spacing w:before="33" w:line="225" w:lineRule="auto"/>
        <w:ind w:left="151" w:right="403"/>
        <w:jc w:val="both"/>
      </w:pPr>
    </w:p>
    <w:p w14:paraId="35544733" w14:textId="77777777" w:rsidR="00D31879" w:rsidRPr="004400A3" w:rsidRDefault="00D31879" w:rsidP="00D31879">
      <w:pPr>
        <w:pStyle w:val="Nadpis1"/>
        <w:numPr>
          <w:ilvl w:val="0"/>
          <w:numId w:val="3"/>
        </w:numPr>
        <w:tabs>
          <w:tab w:val="left" w:pos="710"/>
        </w:tabs>
        <w:spacing w:before="185"/>
        <w:rPr>
          <w:rFonts w:ascii="Times New Roman" w:hAnsi="Times New Roman" w:cs="Times New Roman"/>
          <w:b/>
          <w:bCs/>
          <w:color w:val="auto"/>
          <w:sz w:val="22"/>
          <w:szCs w:val="22"/>
        </w:rPr>
      </w:pPr>
      <w:r w:rsidRPr="004400A3">
        <w:rPr>
          <w:rFonts w:ascii="Times New Roman" w:hAnsi="Times New Roman" w:cs="Times New Roman"/>
          <w:b/>
          <w:bCs/>
          <w:color w:val="auto"/>
          <w:sz w:val="22"/>
          <w:szCs w:val="22"/>
        </w:rPr>
        <w:t>Jak</w:t>
      </w:r>
      <w:r w:rsidRPr="004400A3">
        <w:rPr>
          <w:rFonts w:ascii="Times New Roman" w:hAnsi="Times New Roman" w:cs="Times New Roman"/>
          <w:b/>
          <w:bCs/>
          <w:color w:val="auto"/>
          <w:spacing w:val="-4"/>
          <w:sz w:val="22"/>
          <w:szCs w:val="22"/>
        </w:rPr>
        <w:t xml:space="preserve"> </w:t>
      </w:r>
      <w:r w:rsidRPr="004400A3">
        <w:rPr>
          <w:rFonts w:ascii="Times New Roman" w:hAnsi="Times New Roman" w:cs="Times New Roman"/>
          <w:b/>
          <w:bCs/>
          <w:color w:val="auto"/>
          <w:sz w:val="22"/>
          <w:szCs w:val="22"/>
        </w:rPr>
        <w:t>se</w:t>
      </w:r>
      <w:r w:rsidRPr="004400A3">
        <w:rPr>
          <w:rFonts w:ascii="Times New Roman" w:hAnsi="Times New Roman" w:cs="Times New Roman"/>
          <w:b/>
          <w:bCs/>
          <w:color w:val="auto"/>
          <w:spacing w:val="-4"/>
          <w:sz w:val="22"/>
          <w:szCs w:val="22"/>
        </w:rPr>
        <w:t xml:space="preserve"> </w:t>
      </w:r>
      <w:r w:rsidRPr="004400A3">
        <w:rPr>
          <w:rFonts w:ascii="Times New Roman" w:hAnsi="Times New Roman" w:cs="Times New Roman"/>
          <w:b/>
          <w:bCs/>
          <w:color w:val="auto"/>
          <w:sz w:val="22"/>
          <w:szCs w:val="22"/>
        </w:rPr>
        <w:t>přípravek</w:t>
      </w:r>
      <w:r w:rsidRPr="004400A3">
        <w:rPr>
          <w:rFonts w:ascii="Times New Roman" w:hAnsi="Times New Roman" w:cs="Times New Roman"/>
          <w:b/>
          <w:bCs/>
          <w:color w:val="auto"/>
          <w:spacing w:val="-7"/>
          <w:sz w:val="22"/>
          <w:szCs w:val="22"/>
        </w:rPr>
        <w:t xml:space="preserve"> </w:t>
      </w:r>
      <w:r w:rsidRPr="004400A3">
        <w:rPr>
          <w:rFonts w:ascii="Times New Roman" w:hAnsi="Times New Roman" w:cs="Times New Roman"/>
          <w:b/>
          <w:bCs/>
          <w:color w:val="auto"/>
          <w:sz w:val="22"/>
          <w:szCs w:val="22"/>
        </w:rPr>
        <w:t>Fluorodopa (18F) Biont</w:t>
      </w:r>
      <w:r w:rsidRPr="004400A3">
        <w:rPr>
          <w:rFonts w:ascii="Times New Roman" w:hAnsi="Times New Roman" w:cs="Times New Roman"/>
          <w:b/>
          <w:bCs/>
          <w:color w:val="auto"/>
          <w:spacing w:val="-3"/>
          <w:sz w:val="22"/>
          <w:szCs w:val="22"/>
        </w:rPr>
        <w:t xml:space="preserve"> </w:t>
      </w:r>
      <w:r w:rsidRPr="004400A3">
        <w:rPr>
          <w:rFonts w:ascii="Times New Roman" w:hAnsi="Times New Roman" w:cs="Times New Roman"/>
          <w:b/>
          <w:bCs/>
          <w:color w:val="auto"/>
          <w:spacing w:val="-2"/>
          <w:sz w:val="22"/>
          <w:szCs w:val="22"/>
        </w:rPr>
        <w:t>používá?</w:t>
      </w:r>
    </w:p>
    <w:p w14:paraId="5B2451D5" w14:textId="1B6435BE" w:rsidR="00752EEC" w:rsidRDefault="00D31879" w:rsidP="00752EEC">
      <w:pPr>
        <w:pStyle w:val="Zkladntext"/>
        <w:spacing w:before="219" w:line="232" w:lineRule="auto"/>
        <w:ind w:left="151" w:right="402"/>
        <w:jc w:val="both"/>
      </w:pPr>
      <w:r w:rsidRPr="00723912">
        <w:t>Existují</w:t>
      </w:r>
      <w:r w:rsidRPr="00723912">
        <w:rPr>
          <w:spacing w:val="-5"/>
        </w:rPr>
        <w:t xml:space="preserve"> </w:t>
      </w:r>
      <w:r w:rsidRPr="00723912">
        <w:t>přísné</w:t>
      </w:r>
      <w:r w:rsidRPr="00723912">
        <w:rPr>
          <w:spacing w:val="-5"/>
        </w:rPr>
        <w:t xml:space="preserve"> </w:t>
      </w:r>
      <w:r w:rsidRPr="00723912">
        <w:t>zákony</w:t>
      </w:r>
      <w:r w:rsidRPr="00723912">
        <w:rPr>
          <w:spacing w:val="-8"/>
        </w:rPr>
        <w:t xml:space="preserve"> </w:t>
      </w:r>
      <w:r w:rsidRPr="00723912">
        <w:t>o</w:t>
      </w:r>
      <w:r w:rsidRPr="00723912">
        <w:rPr>
          <w:spacing w:val="-6"/>
        </w:rPr>
        <w:t xml:space="preserve"> </w:t>
      </w:r>
      <w:r w:rsidRPr="00723912">
        <w:t>používání,</w:t>
      </w:r>
      <w:r w:rsidRPr="00723912">
        <w:rPr>
          <w:spacing w:val="-8"/>
        </w:rPr>
        <w:t xml:space="preserve"> </w:t>
      </w:r>
      <w:r w:rsidRPr="00723912">
        <w:t>manipulaci</w:t>
      </w:r>
      <w:r w:rsidRPr="00723912">
        <w:rPr>
          <w:spacing w:val="-7"/>
        </w:rPr>
        <w:t xml:space="preserve"> </w:t>
      </w:r>
      <w:r w:rsidRPr="00723912">
        <w:t>s</w:t>
      </w:r>
      <w:r w:rsidRPr="00723912">
        <w:rPr>
          <w:spacing w:val="-5"/>
        </w:rPr>
        <w:t xml:space="preserve"> </w:t>
      </w:r>
      <w:r w:rsidRPr="00723912">
        <w:t>radiofarmaky</w:t>
      </w:r>
      <w:r w:rsidRPr="00723912">
        <w:rPr>
          <w:spacing w:val="-8"/>
        </w:rPr>
        <w:t xml:space="preserve"> </w:t>
      </w:r>
      <w:r w:rsidRPr="00723912">
        <w:t>a</w:t>
      </w:r>
      <w:r w:rsidRPr="00723912">
        <w:rPr>
          <w:spacing w:val="-5"/>
        </w:rPr>
        <w:t xml:space="preserve"> </w:t>
      </w:r>
      <w:r w:rsidRPr="00723912">
        <w:t>likvidaci</w:t>
      </w:r>
      <w:r w:rsidRPr="00723912">
        <w:rPr>
          <w:spacing w:val="-7"/>
        </w:rPr>
        <w:t xml:space="preserve"> </w:t>
      </w:r>
      <w:r w:rsidRPr="00723912">
        <w:t>radiofarmak.</w:t>
      </w:r>
      <w:r w:rsidRPr="00723912">
        <w:rPr>
          <w:spacing w:val="-8"/>
        </w:rPr>
        <w:t xml:space="preserve"> </w:t>
      </w:r>
      <w:r w:rsidRPr="00723912">
        <w:t>Fluorodopa (18F) Biont bude používána pouze ve speciálně kontrolovaných prostorách. S tímto p</w:t>
      </w:r>
      <w:r>
        <w:t>řípravkem</w:t>
      </w:r>
      <w:r w:rsidRPr="00723912">
        <w:t xml:space="preserve"> budou manipulovat a budou vám ho dávat pouze lidé, kteří jsou vyškoleni a kvalifikováni k jeho bezpečnému </w:t>
      </w:r>
      <w:r w:rsidR="00752EEC">
        <w:br w:type="page"/>
      </w:r>
    </w:p>
    <w:p w14:paraId="7D3C3116" w14:textId="56D8EDB6" w:rsidR="00D31879" w:rsidRPr="00723912" w:rsidRDefault="00D31879" w:rsidP="00D31879">
      <w:pPr>
        <w:pStyle w:val="Zkladntext"/>
        <w:spacing w:before="219" w:line="232" w:lineRule="auto"/>
        <w:ind w:left="151" w:right="402"/>
        <w:jc w:val="both"/>
      </w:pPr>
      <w:r w:rsidRPr="00723912">
        <w:lastRenderedPageBreak/>
        <w:t>používání.</w:t>
      </w:r>
      <w:r w:rsidRPr="00723912">
        <w:rPr>
          <w:spacing w:val="-10"/>
        </w:rPr>
        <w:t xml:space="preserve"> </w:t>
      </w:r>
      <w:r w:rsidRPr="00723912">
        <w:t>Tyto</w:t>
      </w:r>
      <w:r w:rsidRPr="00723912">
        <w:rPr>
          <w:spacing w:val="-9"/>
        </w:rPr>
        <w:t xml:space="preserve"> </w:t>
      </w:r>
      <w:r w:rsidRPr="00723912">
        <w:t>osoby</w:t>
      </w:r>
      <w:r w:rsidRPr="00723912">
        <w:rPr>
          <w:spacing w:val="-9"/>
        </w:rPr>
        <w:t xml:space="preserve"> </w:t>
      </w:r>
      <w:r w:rsidRPr="00723912">
        <w:t>budou</w:t>
      </w:r>
      <w:r w:rsidRPr="00723912">
        <w:rPr>
          <w:spacing w:val="-10"/>
        </w:rPr>
        <w:t xml:space="preserve"> </w:t>
      </w:r>
      <w:r w:rsidRPr="00723912">
        <w:t>věnovat</w:t>
      </w:r>
      <w:r w:rsidRPr="00723912">
        <w:rPr>
          <w:spacing w:val="-9"/>
        </w:rPr>
        <w:t xml:space="preserve"> </w:t>
      </w:r>
      <w:r w:rsidRPr="00723912">
        <w:t>zvláštní</w:t>
      </w:r>
      <w:r w:rsidRPr="00723912">
        <w:rPr>
          <w:spacing w:val="-9"/>
        </w:rPr>
        <w:t xml:space="preserve"> </w:t>
      </w:r>
      <w:r w:rsidRPr="00723912">
        <w:t>pozornost</w:t>
      </w:r>
      <w:r w:rsidRPr="00723912">
        <w:rPr>
          <w:spacing w:val="-9"/>
        </w:rPr>
        <w:t xml:space="preserve"> </w:t>
      </w:r>
      <w:r w:rsidRPr="00723912">
        <w:t>bezpečnému</w:t>
      </w:r>
      <w:r w:rsidRPr="00723912">
        <w:rPr>
          <w:spacing w:val="-10"/>
        </w:rPr>
        <w:t xml:space="preserve"> </w:t>
      </w:r>
      <w:r w:rsidRPr="00723912">
        <w:t>používání</w:t>
      </w:r>
      <w:r w:rsidRPr="00723912">
        <w:rPr>
          <w:spacing w:val="-9"/>
        </w:rPr>
        <w:t xml:space="preserve"> </w:t>
      </w:r>
      <w:r w:rsidRPr="00723912">
        <w:t>tohoto</w:t>
      </w:r>
      <w:r w:rsidRPr="00723912">
        <w:rPr>
          <w:spacing w:val="-10"/>
        </w:rPr>
        <w:t xml:space="preserve"> </w:t>
      </w:r>
      <w:r w:rsidRPr="00723912">
        <w:t>p</w:t>
      </w:r>
      <w:r>
        <w:t>řípravku</w:t>
      </w:r>
      <w:r w:rsidRPr="00723912">
        <w:rPr>
          <w:spacing w:val="-10"/>
        </w:rPr>
        <w:t xml:space="preserve"> </w:t>
      </w:r>
      <w:r w:rsidRPr="00723912">
        <w:t>a</w:t>
      </w:r>
      <w:r w:rsidRPr="00723912">
        <w:rPr>
          <w:spacing w:val="-9"/>
        </w:rPr>
        <w:t xml:space="preserve"> </w:t>
      </w:r>
      <w:r w:rsidRPr="00723912">
        <w:t>budou vás informovat o svých činnostech.</w:t>
      </w:r>
    </w:p>
    <w:p w14:paraId="093416BA" w14:textId="77777777" w:rsidR="00D31879" w:rsidRPr="00723912" w:rsidRDefault="00D31879" w:rsidP="00D31879">
      <w:pPr>
        <w:pStyle w:val="Zkladntext"/>
        <w:spacing w:before="219" w:line="232" w:lineRule="auto"/>
        <w:ind w:left="151" w:right="402"/>
        <w:jc w:val="both"/>
      </w:pPr>
      <w:r w:rsidRPr="00723912">
        <w:t>Lékař z oboru nukleární medicíny, který dohlíží na zákrok, rozhodne o množství přípravku Fluorodopa (18F) Biont, které má být použito ve Vašem případě. Bude to nejmenší množství potřebné k získání požadovaných informací.</w:t>
      </w:r>
    </w:p>
    <w:p w14:paraId="2E588941" w14:textId="77777777" w:rsidR="00D31879" w:rsidRPr="00723912" w:rsidRDefault="00D31879" w:rsidP="00D31879">
      <w:pPr>
        <w:spacing w:before="246"/>
        <w:ind w:left="151"/>
        <w:rPr>
          <w:i/>
        </w:rPr>
      </w:pPr>
      <w:r w:rsidRPr="00723912">
        <w:rPr>
          <w:i/>
          <w:spacing w:val="-2"/>
        </w:rPr>
        <w:t>Dospělí</w:t>
      </w:r>
    </w:p>
    <w:p w14:paraId="1596587C" w14:textId="77777777" w:rsidR="00D31879" w:rsidRPr="00723912" w:rsidRDefault="00D31879" w:rsidP="00D31879">
      <w:pPr>
        <w:pStyle w:val="Zkladntext"/>
        <w:spacing w:before="67" w:line="228" w:lineRule="auto"/>
        <w:ind w:left="151" w:right="401"/>
        <w:jc w:val="both"/>
      </w:pPr>
      <w:r w:rsidRPr="00723912">
        <w:t>V onkologii: množství obvykle doporučen</w:t>
      </w:r>
      <w:r>
        <w:t>é</w:t>
      </w:r>
      <w:r w:rsidRPr="00723912">
        <w:t xml:space="preserve"> pro</w:t>
      </w:r>
      <w:r>
        <w:t xml:space="preserve"> podání u</w:t>
      </w:r>
      <w:r w:rsidRPr="00723912">
        <w:t xml:space="preserve"> dospělého, se pohybuje od 2 do 4 </w:t>
      </w:r>
      <w:proofErr w:type="spellStart"/>
      <w:r w:rsidRPr="00723912">
        <w:t>MBq</w:t>
      </w:r>
      <w:proofErr w:type="spellEnd"/>
      <w:r w:rsidRPr="00723912">
        <w:t>/kg (</w:t>
      </w:r>
      <w:proofErr w:type="spellStart"/>
      <w:r w:rsidRPr="00723912">
        <w:t>megabecquerel</w:t>
      </w:r>
      <w:proofErr w:type="spellEnd"/>
      <w:r w:rsidRPr="00723912">
        <w:t xml:space="preserve">, jednotka používaná k vyjádření radioaktivity), v závislosti na tělesné hmotnosti pacienta, typu kamery použité pro </w:t>
      </w:r>
      <w:r>
        <w:t>zobrazení</w:t>
      </w:r>
      <w:r w:rsidRPr="00723912">
        <w:t xml:space="preserve"> a režimu snímání.</w:t>
      </w:r>
    </w:p>
    <w:p w14:paraId="43CD46AB" w14:textId="77777777" w:rsidR="00D31879" w:rsidRPr="00723912" w:rsidRDefault="00D31879" w:rsidP="00D31879">
      <w:pPr>
        <w:pStyle w:val="Zkladntext"/>
        <w:spacing w:before="67" w:line="228" w:lineRule="auto"/>
        <w:ind w:left="151" w:right="401"/>
        <w:jc w:val="both"/>
      </w:pPr>
    </w:p>
    <w:p w14:paraId="351CDBBF" w14:textId="77777777" w:rsidR="00D31879" w:rsidRPr="00723912" w:rsidRDefault="00D31879" w:rsidP="00D31879">
      <w:pPr>
        <w:pStyle w:val="Zkladntext"/>
        <w:spacing w:before="32" w:line="228" w:lineRule="auto"/>
        <w:ind w:left="151" w:right="402"/>
        <w:jc w:val="both"/>
      </w:pPr>
      <w:r w:rsidRPr="00723912">
        <w:t>V</w:t>
      </w:r>
      <w:r w:rsidRPr="00723912">
        <w:rPr>
          <w:spacing w:val="-13"/>
        </w:rPr>
        <w:t xml:space="preserve"> </w:t>
      </w:r>
      <w:r w:rsidRPr="00723912">
        <w:t>neurologii:</w:t>
      </w:r>
      <w:r w:rsidRPr="00723912">
        <w:rPr>
          <w:spacing w:val="-11"/>
        </w:rPr>
        <w:t xml:space="preserve"> </w:t>
      </w:r>
      <w:r w:rsidRPr="00723912">
        <w:t>tato</w:t>
      </w:r>
      <w:r w:rsidRPr="00723912">
        <w:rPr>
          <w:spacing w:val="-14"/>
        </w:rPr>
        <w:t xml:space="preserve"> </w:t>
      </w:r>
      <w:r w:rsidRPr="00723912">
        <w:t>dávka</w:t>
      </w:r>
      <w:r w:rsidRPr="00723912">
        <w:rPr>
          <w:spacing w:val="-14"/>
        </w:rPr>
        <w:t xml:space="preserve"> </w:t>
      </w:r>
      <w:r w:rsidRPr="00723912">
        <w:t>může</w:t>
      </w:r>
      <w:r w:rsidRPr="00723912">
        <w:rPr>
          <w:spacing w:val="-11"/>
        </w:rPr>
        <w:t xml:space="preserve"> </w:t>
      </w:r>
      <w:r w:rsidRPr="00723912">
        <w:t>být</w:t>
      </w:r>
      <w:r w:rsidRPr="00723912">
        <w:rPr>
          <w:spacing w:val="-11"/>
        </w:rPr>
        <w:t xml:space="preserve"> </w:t>
      </w:r>
      <w:r w:rsidRPr="00723912">
        <w:t>snížena</w:t>
      </w:r>
      <w:r w:rsidRPr="00723912">
        <w:rPr>
          <w:spacing w:val="-12"/>
        </w:rPr>
        <w:t xml:space="preserve"> </w:t>
      </w:r>
      <w:r w:rsidRPr="00723912">
        <w:t>na</w:t>
      </w:r>
      <w:r w:rsidRPr="00723912">
        <w:rPr>
          <w:spacing w:val="-12"/>
        </w:rPr>
        <w:t xml:space="preserve"> </w:t>
      </w:r>
      <w:r w:rsidRPr="00723912">
        <w:t>polovinu</w:t>
      </w:r>
      <w:r w:rsidRPr="00723912">
        <w:rPr>
          <w:spacing w:val="-12"/>
        </w:rPr>
        <w:t xml:space="preserve"> </w:t>
      </w:r>
      <w:r w:rsidRPr="00723912">
        <w:t>(1-2</w:t>
      </w:r>
      <w:r w:rsidRPr="00723912">
        <w:rPr>
          <w:spacing w:val="-12"/>
        </w:rPr>
        <w:t xml:space="preserve"> </w:t>
      </w:r>
      <w:proofErr w:type="spellStart"/>
      <w:r w:rsidRPr="00723912">
        <w:t>MBq</w:t>
      </w:r>
      <w:proofErr w:type="spellEnd"/>
      <w:r w:rsidRPr="00723912">
        <w:rPr>
          <w:spacing w:val="-12"/>
        </w:rPr>
        <w:t xml:space="preserve"> </w:t>
      </w:r>
      <w:r w:rsidRPr="00723912">
        <w:t>/</w:t>
      </w:r>
      <w:r w:rsidRPr="00723912">
        <w:rPr>
          <w:spacing w:val="-13"/>
        </w:rPr>
        <w:t xml:space="preserve"> </w:t>
      </w:r>
      <w:r w:rsidRPr="00723912">
        <w:t>kg</w:t>
      </w:r>
      <w:r w:rsidRPr="00723912">
        <w:rPr>
          <w:spacing w:val="-12"/>
        </w:rPr>
        <w:t xml:space="preserve"> </w:t>
      </w:r>
      <w:r w:rsidRPr="00723912">
        <w:t>tělesné</w:t>
      </w:r>
      <w:r w:rsidRPr="00723912">
        <w:rPr>
          <w:spacing w:val="-14"/>
        </w:rPr>
        <w:t xml:space="preserve"> </w:t>
      </w:r>
      <w:r w:rsidRPr="00723912">
        <w:t>hmotnosti)</w:t>
      </w:r>
      <w:r w:rsidRPr="00723912">
        <w:rPr>
          <w:spacing w:val="-11"/>
        </w:rPr>
        <w:t xml:space="preserve"> </w:t>
      </w:r>
      <w:r w:rsidRPr="00723912">
        <w:t>pro</w:t>
      </w:r>
      <w:r w:rsidRPr="00723912">
        <w:rPr>
          <w:spacing w:val="-12"/>
        </w:rPr>
        <w:t xml:space="preserve"> </w:t>
      </w:r>
      <w:r w:rsidRPr="00723912">
        <w:t>neurologická vyšetření, tj. při vyšetření poruch nervového systému, pro které není nutný obraz celého těla.</w:t>
      </w:r>
    </w:p>
    <w:p w14:paraId="2F270F1F" w14:textId="77777777" w:rsidR="00D31879" w:rsidRPr="00723912" w:rsidRDefault="00D31879" w:rsidP="00D31879">
      <w:pPr>
        <w:pStyle w:val="Zkladntext"/>
        <w:spacing w:before="32" w:line="228" w:lineRule="auto"/>
        <w:ind w:left="151" w:right="402"/>
        <w:jc w:val="both"/>
      </w:pPr>
    </w:p>
    <w:p w14:paraId="087BDED9" w14:textId="77777777" w:rsidR="00D31879" w:rsidRPr="00723912" w:rsidRDefault="00D31879" w:rsidP="00D31879">
      <w:pPr>
        <w:spacing w:before="150"/>
        <w:ind w:left="151"/>
        <w:rPr>
          <w:i/>
        </w:rPr>
      </w:pPr>
      <w:r w:rsidRPr="00723912">
        <w:rPr>
          <w:i/>
        </w:rPr>
        <w:t>Použití</w:t>
      </w:r>
      <w:r w:rsidRPr="00723912">
        <w:rPr>
          <w:i/>
          <w:spacing w:val="-1"/>
        </w:rPr>
        <w:t xml:space="preserve"> </w:t>
      </w:r>
      <w:r w:rsidRPr="00723912">
        <w:rPr>
          <w:i/>
        </w:rPr>
        <w:t>u</w:t>
      </w:r>
      <w:r w:rsidRPr="00723912">
        <w:rPr>
          <w:i/>
          <w:spacing w:val="-3"/>
        </w:rPr>
        <w:t xml:space="preserve"> </w:t>
      </w:r>
      <w:r w:rsidRPr="00723912">
        <w:rPr>
          <w:i/>
        </w:rPr>
        <w:t>dětí</w:t>
      </w:r>
      <w:r w:rsidRPr="00723912">
        <w:rPr>
          <w:i/>
          <w:spacing w:val="-1"/>
        </w:rPr>
        <w:t xml:space="preserve"> </w:t>
      </w:r>
      <w:r w:rsidRPr="00723912">
        <w:rPr>
          <w:i/>
        </w:rPr>
        <w:t>a</w:t>
      </w:r>
      <w:r w:rsidRPr="00723912">
        <w:rPr>
          <w:i/>
          <w:spacing w:val="-3"/>
        </w:rPr>
        <w:t xml:space="preserve"> </w:t>
      </w:r>
      <w:r w:rsidRPr="00723912">
        <w:rPr>
          <w:i/>
          <w:spacing w:val="-2"/>
        </w:rPr>
        <w:t>dospívajících</w:t>
      </w:r>
    </w:p>
    <w:p w14:paraId="1320E25B" w14:textId="77777777" w:rsidR="00D31879" w:rsidRPr="00723912" w:rsidRDefault="00D31879" w:rsidP="00D31879">
      <w:pPr>
        <w:pStyle w:val="Zkladntext"/>
        <w:spacing w:before="66" w:line="218" w:lineRule="auto"/>
        <w:ind w:left="151"/>
      </w:pPr>
      <w:r w:rsidRPr="00723912">
        <w:t>K dispozici je jen málo klinických údajů o používání tohoto léčivého přípravku u dětí a dospívajících</w:t>
      </w:r>
      <w:r w:rsidRPr="00723912">
        <w:rPr>
          <w:spacing w:val="80"/>
        </w:rPr>
        <w:t xml:space="preserve"> </w:t>
      </w:r>
      <w:r w:rsidRPr="00723912">
        <w:t>mladších 18 let.</w:t>
      </w:r>
    </w:p>
    <w:p w14:paraId="6F988763" w14:textId="77777777" w:rsidR="00D31879" w:rsidRPr="00723912" w:rsidRDefault="00D31879" w:rsidP="00D31879">
      <w:pPr>
        <w:pStyle w:val="Zkladntext"/>
        <w:spacing w:before="16"/>
        <w:ind w:left="151"/>
        <w:rPr>
          <w:spacing w:val="-2"/>
        </w:rPr>
      </w:pPr>
      <w:r w:rsidRPr="00723912">
        <w:t>U</w:t>
      </w:r>
      <w:r w:rsidRPr="00723912">
        <w:rPr>
          <w:spacing w:val="-7"/>
        </w:rPr>
        <w:t xml:space="preserve"> </w:t>
      </w:r>
      <w:r w:rsidRPr="00723912">
        <w:t>dětí</w:t>
      </w:r>
      <w:r w:rsidRPr="00723912">
        <w:rPr>
          <w:spacing w:val="-5"/>
        </w:rPr>
        <w:t xml:space="preserve"> </w:t>
      </w:r>
      <w:r w:rsidRPr="00723912">
        <w:t>a</w:t>
      </w:r>
      <w:r w:rsidRPr="00723912">
        <w:rPr>
          <w:spacing w:val="-4"/>
        </w:rPr>
        <w:t xml:space="preserve"> </w:t>
      </w:r>
      <w:r w:rsidRPr="00723912">
        <w:t>dospívajících</w:t>
      </w:r>
      <w:r w:rsidRPr="00723912">
        <w:rPr>
          <w:spacing w:val="-3"/>
        </w:rPr>
        <w:t xml:space="preserve"> </w:t>
      </w:r>
      <w:r w:rsidRPr="00723912">
        <w:t>bude</w:t>
      </w:r>
      <w:r w:rsidRPr="00723912">
        <w:rPr>
          <w:spacing w:val="-6"/>
        </w:rPr>
        <w:t xml:space="preserve"> </w:t>
      </w:r>
      <w:r w:rsidRPr="00723912">
        <w:t>množství,</w:t>
      </w:r>
      <w:r w:rsidRPr="00723912">
        <w:rPr>
          <w:spacing w:val="-3"/>
        </w:rPr>
        <w:t xml:space="preserve"> </w:t>
      </w:r>
      <w:r w:rsidRPr="00723912">
        <w:t>které</w:t>
      </w:r>
      <w:r w:rsidRPr="00723912">
        <w:rPr>
          <w:spacing w:val="-6"/>
        </w:rPr>
        <w:t xml:space="preserve"> </w:t>
      </w:r>
      <w:r w:rsidRPr="00723912">
        <w:t>má</w:t>
      </w:r>
      <w:r w:rsidRPr="00723912">
        <w:rPr>
          <w:spacing w:val="-3"/>
        </w:rPr>
        <w:t xml:space="preserve"> </w:t>
      </w:r>
      <w:r w:rsidRPr="00723912">
        <w:t>být</w:t>
      </w:r>
      <w:r w:rsidRPr="00723912">
        <w:rPr>
          <w:spacing w:val="-3"/>
        </w:rPr>
        <w:t xml:space="preserve"> </w:t>
      </w:r>
      <w:r w:rsidRPr="00723912">
        <w:t>podáno,</w:t>
      </w:r>
      <w:r w:rsidRPr="00723912">
        <w:rPr>
          <w:spacing w:val="-3"/>
        </w:rPr>
        <w:t xml:space="preserve"> </w:t>
      </w:r>
      <w:r w:rsidRPr="00723912">
        <w:t>přizpůsobeno</w:t>
      </w:r>
      <w:r w:rsidRPr="00723912">
        <w:rPr>
          <w:spacing w:val="-4"/>
        </w:rPr>
        <w:t xml:space="preserve"> </w:t>
      </w:r>
      <w:r w:rsidRPr="00723912">
        <w:t>hmotnosti</w:t>
      </w:r>
      <w:r w:rsidRPr="00723912">
        <w:rPr>
          <w:spacing w:val="2"/>
        </w:rPr>
        <w:t xml:space="preserve"> </w:t>
      </w:r>
      <w:r w:rsidRPr="00723912">
        <w:rPr>
          <w:spacing w:val="-2"/>
        </w:rPr>
        <w:t>dítěte.</w:t>
      </w:r>
    </w:p>
    <w:p w14:paraId="498EC1FF" w14:textId="77777777" w:rsidR="00D31879" w:rsidRPr="00723912" w:rsidRDefault="00D31879" w:rsidP="00D31879">
      <w:pPr>
        <w:pStyle w:val="Zkladntext"/>
        <w:spacing w:before="16"/>
        <w:ind w:left="151"/>
      </w:pPr>
    </w:p>
    <w:p w14:paraId="04B5362C" w14:textId="77777777" w:rsidR="00D31879" w:rsidRPr="004400A3" w:rsidRDefault="00D31879" w:rsidP="00D31879">
      <w:pPr>
        <w:pStyle w:val="Nadpis1"/>
        <w:spacing w:before="177"/>
        <w:ind w:left="151"/>
        <w:rPr>
          <w:rFonts w:ascii="Times New Roman" w:hAnsi="Times New Roman" w:cs="Times New Roman"/>
          <w:b/>
          <w:bCs/>
          <w:color w:val="auto"/>
          <w:sz w:val="22"/>
          <w:szCs w:val="22"/>
        </w:rPr>
      </w:pPr>
      <w:r w:rsidRPr="004400A3">
        <w:rPr>
          <w:rFonts w:ascii="Times New Roman" w:hAnsi="Times New Roman" w:cs="Times New Roman"/>
          <w:b/>
          <w:bCs/>
          <w:color w:val="auto"/>
          <w:sz w:val="22"/>
          <w:szCs w:val="22"/>
        </w:rPr>
        <w:t>Podání přípravku</w:t>
      </w:r>
      <w:r w:rsidRPr="004400A3">
        <w:rPr>
          <w:rFonts w:ascii="Times New Roman" w:hAnsi="Times New Roman" w:cs="Times New Roman"/>
          <w:b/>
          <w:bCs/>
          <w:color w:val="auto"/>
          <w:spacing w:val="-7"/>
          <w:sz w:val="22"/>
          <w:szCs w:val="22"/>
        </w:rPr>
        <w:t xml:space="preserve"> </w:t>
      </w:r>
      <w:r w:rsidRPr="004400A3">
        <w:rPr>
          <w:rFonts w:ascii="Times New Roman" w:hAnsi="Times New Roman" w:cs="Times New Roman"/>
          <w:b/>
          <w:bCs/>
          <w:color w:val="auto"/>
          <w:sz w:val="22"/>
          <w:szCs w:val="22"/>
        </w:rPr>
        <w:t>Fluorodopa (18F) Biont</w:t>
      </w:r>
      <w:r w:rsidRPr="004400A3">
        <w:rPr>
          <w:rFonts w:ascii="Times New Roman" w:hAnsi="Times New Roman" w:cs="Times New Roman"/>
          <w:b/>
          <w:bCs/>
          <w:color w:val="auto"/>
          <w:spacing w:val="-5"/>
          <w:sz w:val="22"/>
          <w:szCs w:val="22"/>
        </w:rPr>
        <w:t xml:space="preserve"> </w:t>
      </w:r>
      <w:r w:rsidRPr="004400A3">
        <w:rPr>
          <w:rFonts w:ascii="Times New Roman" w:hAnsi="Times New Roman" w:cs="Times New Roman"/>
          <w:b/>
          <w:bCs/>
          <w:color w:val="auto"/>
          <w:sz w:val="22"/>
          <w:szCs w:val="22"/>
        </w:rPr>
        <w:t>a</w:t>
      </w:r>
      <w:r w:rsidRPr="004400A3">
        <w:rPr>
          <w:rFonts w:ascii="Times New Roman" w:hAnsi="Times New Roman" w:cs="Times New Roman"/>
          <w:b/>
          <w:bCs/>
          <w:color w:val="auto"/>
          <w:spacing w:val="-4"/>
          <w:sz w:val="22"/>
          <w:szCs w:val="22"/>
        </w:rPr>
        <w:t xml:space="preserve"> </w:t>
      </w:r>
      <w:r w:rsidRPr="004400A3">
        <w:rPr>
          <w:rFonts w:ascii="Times New Roman" w:hAnsi="Times New Roman" w:cs="Times New Roman"/>
          <w:b/>
          <w:bCs/>
          <w:color w:val="auto"/>
          <w:sz w:val="22"/>
          <w:szCs w:val="22"/>
        </w:rPr>
        <w:t>průběh</w:t>
      </w:r>
      <w:r w:rsidRPr="004400A3">
        <w:rPr>
          <w:rFonts w:ascii="Times New Roman" w:hAnsi="Times New Roman" w:cs="Times New Roman"/>
          <w:b/>
          <w:bCs/>
          <w:color w:val="auto"/>
          <w:spacing w:val="-4"/>
          <w:sz w:val="22"/>
          <w:szCs w:val="22"/>
        </w:rPr>
        <w:t xml:space="preserve"> </w:t>
      </w:r>
      <w:r w:rsidRPr="004400A3">
        <w:rPr>
          <w:rFonts w:ascii="Times New Roman" w:hAnsi="Times New Roman" w:cs="Times New Roman"/>
          <w:b/>
          <w:bCs/>
          <w:color w:val="auto"/>
          <w:spacing w:val="-2"/>
          <w:sz w:val="22"/>
          <w:szCs w:val="22"/>
        </w:rPr>
        <w:t>vyšetření</w:t>
      </w:r>
    </w:p>
    <w:p w14:paraId="36EBE3FE" w14:textId="77777777" w:rsidR="00D31879" w:rsidRPr="00723912" w:rsidRDefault="00D31879" w:rsidP="00D31879">
      <w:pPr>
        <w:pStyle w:val="Zkladntext"/>
        <w:spacing w:before="32" w:line="220" w:lineRule="auto"/>
        <w:ind w:left="151" w:right="240"/>
      </w:pPr>
      <w:r w:rsidRPr="00723912">
        <w:t>Přípravek</w:t>
      </w:r>
      <w:r w:rsidRPr="00723912">
        <w:rPr>
          <w:spacing w:val="40"/>
        </w:rPr>
        <w:t xml:space="preserve"> </w:t>
      </w:r>
      <w:r w:rsidRPr="00723912">
        <w:t>Fluorodopa (18F) Biont</w:t>
      </w:r>
      <w:r w:rsidRPr="00723912">
        <w:rPr>
          <w:spacing w:val="40"/>
        </w:rPr>
        <w:t xml:space="preserve"> </w:t>
      </w:r>
      <w:r w:rsidRPr="00723912">
        <w:t>se</w:t>
      </w:r>
      <w:r w:rsidRPr="00723912">
        <w:rPr>
          <w:spacing w:val="40"/>
        </w:rPr>
        <w:t xml:space="preserve"> </w:t>
      </w:r>
      <w:r w:rsidRPr="00723912">
        <w:t>podává</w:t>
      </w:r>
      <w:r w:rsidRPr="00723912">
        <w:rPr>
          <w:spacing w:val="40"/>
        </w:rPr>
        <w:t xml:space="preserve"> </w:t>
      </w:r>
      <w:r w:rsidRPr="00723912">
        <w:t>pomalou</w:t>
      </w:r>
      <w:r w:rsidRPr="00723912">
        <w:rPr>
          <w:spacing w:val="40"/>
        </w:rPr>
        <w:t xml:space="preserve"> </w:t>
      </w:r>
      <w:r w:rsidRPr="00723912">
        <w:t>intravenózní</w:t>
      </w:r>
      <w:r>
        <w:t xml:space="preserve"> (nitrožilní)</w:t>
      </w:r>
      <w:r w:rsidRPr="00723912">
        <w:rPr>
          <w:spacing w:val="40"/>
        </w:rPr>
        <w:t xml:space="preserve"> </w:t>
      </w:r>
      <w:r w:rsidRPr="00723912">
        <w:t>injekcí</w:t>
      </w:r>
      <w:r w:rsidRPr="00723912">
        <w:rPr>
          <w:spacing w:val="40"/>
        </w:rPr>
        <w:t xml:space="preserve"> </w:t>
      </w:r>
      <w:r w:rsidRPr="00723912">
        <w:t>po</w:t>
      </w:r>
      <w:r w:rsidRPr="00723912">
        <w:rPr>
          <w:spacing w:val="40"/>
        </w:rPr>
        <w:t xml:space="preserve"> </w:t>
      </w:r>
      <w:r w:rsidRPr="00723912">
        <w:t>dobu</w:t>
      </w:r>
      <w:r w:rsidRPr="00723912">
        <w:rPr>
          <w:spacing w:val="40"/>
        </w:rPr>
        <w:t xml:space="preserve"> </w:t>
      </w:r>
      <w:r w:rsidRPr="00723912">
        <w:t>přibližně</w:t>
      </w:r>
      <w:r w:rsidRPr="00723912">
        <w:rPr>
          <w:spacing w:val="40"/>
        </w:rPr>
        <w:t xml:space="preserve"> </w:t>
      </w:r>
      <w:r w:rsidRPr="00723912">
        <w:t xml:space="preserve">jedné </w:t>
      </w:r>
      <w:r w:rsidRPr="00723912">
        <w:rPr>
          <w:spacing w:val="-2"/>
        </w:rPr>
        <w:t>minuty.</w:t>
      </w:r>
    </w:p>
    <w:p w14:paraId="12964EFC" w14:textId="77777777" w:rsidR="00D31879" w:rsidRPr="00723912" w:rsidRDefault="00D31879" w:rsidP="00D31879">
      <w:pPr>
        <w:pStyle w:val="Zkladntext"/>
        <w:spacing w:before="29" w:line="225" w:lineRule="auto"/>
        <w:ind w:left="151" w:right="513"/>
      </w:pPr>
      <w:r w:rsidRPr="00723912">
        <w:t>Jedna</w:t>
      </w:r>
      <w:r w:rsidRPr="00723912">
        <w:rPr>
          <w:spacing w:val="-4"/>
        </w:rPr>
        <w:t xml:space="preserve"> </w:t>
      </w:r>
      <w:r w:rsidRPr="00723912">
        <w:t>injekce</w:t>
      </w:r>
      <w:r w:rsidRPr="00723912">
        <w:rPr>
          <w:spacing w:val="-2"/>
        </w:rPr>
        <w:t xml:space="preserve"> </w:t>
      </w:r>
      <w:r w:rsidRPr="00723912">
        <w:t>je</w:t>
      </w:r>
      <w:r w:rsidRPr="00723912">
        <w:rPr>
          <w:spacing w:val="-2"/>
        </w:rPr>
        <w:t xml:space="preserve"> </w:t>
      </w:r>
      <w:r w:rsidRPr="00723912">
        <w:t>dostatečná</w:t>
      </w:r>
      <w:r w:rsidRPr="00723912">
        <w:rPr>
          <w:spacing w:val="-4"/>
        </w:rPr>
        <w:t xml:space="preserve"> </w:t>
      </w:r>
      <w:r w:rsidRPr="00723912">
        <w:t>k</w:t>
      </w:r>
      <w:r w:rsidRPr="00723912">
        <w:rPr>
          <w:spacing w:val="-2"/>
        </w:rPr>
        <w:t xml:space="preserve"> </w:t>
      </w:r>
      <w:r w:rsidRPr="00723912">
        <w:t>provedení</w:t>
      </w:r>
      <w:r w:rsidRPr="00723912">
        <w:rPr>
          <w:spacing w:val="-1"/>
        </w:rPr>
        <w:t xml:space="preserve"> </w:t>
      </w:r>
      <w:r w:rsidRPr="00723912">
        <w:t>testu,</w:t>
      </w:r>
      <w:r w:rsidRPr="00723912">
        <w:rPr>
          <w:spacing w:val="-2"/>
        </w:rPr>
        <w:t xml:space="preserve"> </w:t>
      </w:r>
      <w:r w:rsidRPr="00723912">
        <w:t>který</w:t>
      </w:r>
      <w:r w:rsidRPr="00723912">
        <w:rPr>
          <w:spacing w:val="-5"/>
        </w:rPr>
        <w:t xml:space="preserve"> </w:t>
      </w:r>
      <w:r w:rsidRPr="00723912">
        <w:t>váš</w:t>
      </w:r>
      <w:r w:rsidRPr="00723912">
        <w:rPr>
          <w:spacing w:val="-4"/>
        </w:rPr>
        <w:t xml:space="preserve"> </w:t>
      </w:r>
      <w:r w:rsidRPr="00723912">
        <w:t>lékař</w:t>
      </w:r>
      <w:r w:rsidRPr="00723912">
        <w:rPr>
          <w:spacing w:val="-2"/>
        </w:rPr>
        <w:t xml:space="preserve"> </w:t>
      </w:r>
      <w:r w:rsidRPr="00723912">
        <w:t>potřebuje.</w:t>
      </w:r>
      <w:r w:rsidRPr="00723912">
        <w:rPr>
          <w:spacing w:val="-2"/>
        </w:rPr>
        <w:t xml:space="preserve"> </w:t>
      </w:r>
      <w:r w:rsidRPr="00723912">
        <w:t>Po</w:t>
      </w:r>
      <w:r w:rsidRPr="00723912">
        <w:rPr>
          <w:spacing w:val="-5"/>
        </w:rPr>
        <w:t xml:space="preserve"> </w:t>
      </w:r>
      <w:r w:rsidRPr="00723912">
        <w:t>injekci</w:t>
      </w:r>
      <w:r w:rsidRPr="00723912">
        <w:rPr>
          <w:spacing w:val="-4"/>
        </w:rPr>
        <w:t xml:space="preserve"> </w:t>
      </w:r>
      <w:r w:rsidRPr="00723912">
        <w:t>Vám bude</w:t>
      </w:r>
      <w:r w:rsidRPr="00723912">
        <w:rPr>
          <w:spacing w:val="-2"/>
        </w:rPr>
        <w:t xml:space="preserve"> </w:t>
      </w:r>
      <w:r w:rsidRPr="00723912">
        <w:t>nabídnut nápoj a budete požádáni o močení bezprostředně před testem.</w:t>
      </w:r>
    </w:p>
    <w:p w14:paraId="2B60C681" w14:textId="77777777" w:rsidR="00D31879" w:rsidRPr="00723912" w:rsidRDefault="00D31879" w:rsidP="00D31879">
      <w:pPr>
        <w:pStyle w:val="Zkladntext"/>
        <w:spacing w:before="29" w:line="225" w:lineRule="auto"/>
        <w:ind w:left="151" w:right="513"/>
      </w:pPr>
    </w:p>
    <w:p w14:paraId="3AAC1C1B" w14:textId="77777777" w:rsidR="00D31879" w:rsidRPr="004400A3" w:rsidRDefault="00D31879" w:rsidP="00D31879">
      <w:pPr>
        <w:pStyle w:val="Nadpis1"/>
        <w:spacing w:before="182"/>
        <w:ind w:left="151"/>
        <w:rPr>
          <w:rFonts w:ascii="Times New Roman" w:hAnsi="Times New Roman" w:cs="Times New Roman"/>
          <w:b/>
          <w:bCs/>
          <w:color w:val="auto"/>
          <w:sz w:val="22"/>
          <w:szCs w:val="22"/>
        </w:rPr>
      </w:pPr>
      <w:r w:rsidRPr="004400A3">
        <w:rPr>
          <w:rFonts w:ascii="Times New Roman" w:hAnsi="Times New Roman" w:cs="Times New Roman"/>
          <w:b/>
          <w:bCs/>
          <w:color w:val="auto"/>
          <w:sz w:val="22"/>
          <w:szCs w:val="22"/>
        </w:rPr>
        <w:t>Doba</w:t>
      </w:r>
      <w:r w:rsidRPr="004400A3">
        <w:rPr>
          <w:rFonts w:ascii="Times New Roman" w:hAnsi="Times New Roman" w:cs="Times New Roman"/>
          <w:b/>
          <w:bCs/>
          <w:color w:val="auto"/>
          <w:spacing w:val="-4"/>
          <w:sz w:val="22"/>
          <w:szCs w:val="22"/>
        </w:rPr>
        <w:t xml:space="preserve"> </w:t>
      </w:r>
      <w:r w:rsidRPr="004400A3">
        <w:rPr>
          <w:rFonts w:ascii="Times New Roman" w:hAnsi="Times New Roman" w:cs="Times New Roman"/>
          <w:b/>
          <w:bCs/>
          <w:color w:val="auto"/>
          <w:sz w:val="22"/>
          <w:szCs w:val="22"/>
        </w:rPr>
        <w:t>trvání</w:t>
      </w:r>
      <w:r w:rsidRPr="004400A3">
        <w:rPr>
          <w:rFonts w:ascii="Times New Roman" w:hAnsi="Times New Roman" w:cs="Times New Roman"/>
          <w:b/>
          <w:bCs/>
          <w:color w:val="auto"/>
          <w:spacing w:val="-2"/>
          <w:sz w:val="22"/>
          <w:szCs w:val="22"/>
        </w:rPr>
        <w:t xml:space="preserve"> vyšetření</w:t>
      </w:r>
    </w:p>
    <w:p w14:paraId="77BEF818" w14:textId="77777777" w:rsidR="00D31879" w:rsidRPr="00723912" w:rsidRDefault="00D31879" w:rsidP="00D31879">
      <w:pPr>
        <w:pStyle w:val="Zkladntext"/>
        <w:spacing w:before="18"/>
        <w:ind w:left="151"/>
        <w:rPr>
          <w:spacing w:val="-2"/>
        </w:rPr>
      </w:pPr>
      <w:r w:rsidRPr="00723912">
        <w:t>Váš</w:t>
      </w:r>
      <w:r w:rsidRPr="00723912">
        <w:rPr>
          <w:spacing w:val="-6"/>
        </w:rPr>
        <w:t xml:space="preserve"> </w:t>
      </w:r>
      <w:r w:rsidRPr="00723912">
        <w:t>lékař</w:t>
      </w:r>
      <w:r w:rsidRPr="00723912">
        <w:rPr>
          <w:spacing w:val="-4"/>
        </w:rPr>
        <w:t xml:space="preserve"> </w:t>
      </w:r>
      <w:r w:rsidRPr="00723912">
        <w:t>z</w:t>
      </w:r>
      <w:r w:rsidRPr="00723912">
        <w:rPr>
          <w:spacing w:val="-3"/>
        </w:rPr>
        <w:t xml:space="preserve"> </w:t>
      </w:r>
      <w:r w:rsidRPr="00723912">
        <w:t>oboru</w:t>
      </w:r>
      <w:r w:rsidRPr="00723912">
        <w:rPr>
          <w:spacing w:val="-3"/>
        </w:rPr>
        <w:t xml:space="preserve"> </w:t>
      </w:r>
      <w:r w:rsidRPr="00723912">
        <w:t>nukleární</w:t>
      </w:r>
      <w:r w:rsidRPr="00723912">
        <w:rPr>
          <w:spacing w:val="-5"/>
        </w:rPr>
        <w:t xml:space="preserve"> </w:t>
      </w:r>
      <w:r w:rsidRPr="00723912">
        <w:t>medicíny</w:t>
      </w:r>
      <w:r w:rsidRPr="00723912">
        <w:rPr>
          <w:spacing w:val="-3"/>
        </w:rPr>
        <w:t xml:space="preserve"> </w:t>
      </w:r>
      <w:r w:rsidRPr="00723912">
        <w:t>Vás</w:t>
      </w:r>
      <w:r w:rsidRPr="00723912">
        <w:rPr>
          <w:spacing w:val="-5"/>
        </w:rPr>
        <w:t xml:space="preserve"> </w:t>
      </w:r>
      <w:r w:rsidRPr="00723912">
        <w:t>bude</w:t>
      </w:r>
      <w:r w:rsidRPr="00723912">
        <w:rPr>
          <w:spacing w:val="-4"/>
        </w:rPr>
        <w:t xml:space="preserve"> </w:t>
      </w:r>
      <w:r w:rsidRPr="00723912">
        <w:t>informovat</w:t>
      </w:r>
      <w:r w:rsidRPr="00723912">
        <w:rPr>
          <w:spacing w:val="-3"/>
        </w:rPr>
        <w:t xml:space="preserve"> </w:t>
      </w:r>
      <w:r w:rsidRPr="00723912">
        <w:t>o</w:t>
      </w:r>
      <w:r w:rsidRPr="00723912">
        <w:rPr>
          <w:spacing w:val="-5"/>
        </w:rPr>
        <w:t xml:space="preserve"> </w:t>
      </w:r>
      <w:r w:rsidRPr="00723912">
        <w:t>obvyklé</w:t>
      </w:r>
      <w:r w:rsidRPr="00723912">
        <w:rPr>
          <w:spacing w:val="-3"/>
        </w:rPr>
        <w:t xml:space="preserve"> </w:t>
      </w:r>
      <w:r w:rsidRPr="00723912">
        <w:t>délce</w:t>
      </w:r>
      <w:r w:rsidRPr="00723912">
        <w:rPr>
          <w:spacing w:val="-3"/>
        </w:rPr>
        <w:t xml:space="preserve"> </w:t>
      </w:r>
      <w:r w:rsidRPr="00723912">
        <w:rPr>
          <w:spacing w:val="-2"/>
        </w:rPr>
        <w:t>procedury.</w:t>
      </w:r>
    </w:p>
    <w:p w14:paraId="7440AB13" w14:textId="77777777" w:rsidR="00D31879" w:rsidRPr="00723912" w:rsidRDefault="00D31879" w:rsidP="00D31879">
      <w:pPr>
        <w:pStyle w:val="Zkladntext"/>
        <w:spacing w:before="18"/>
        <w:ind w:left="151"/>
      </w:pPr>
    </w:p>
    <w:p w14:paraId="6FEFE991" w14:textId="77777777" w:rsidR="00D31879" w:rsidRPr="004400A3" w:rsidRDefault="00D31879" w:rsidP="00D31879">
      <w:pPr>
        <w:pStyle w:val="Nadpis1"/>
        <w:spacing w:before="112"/>
        <w:rPr>
          <w:rFonts w:ascii="Times New Roman" w:hAnsi="Times New Roman" w:cs="Times New Roman"/>
          <w:b/>
          <w:bCs/>
          <w:color w:val="auto"/>
          <w:sz w:val="22"/>
          <w:szCs w:val="22"/>
        </w:rPr>
      </w:pPr>
      <w:r w:rsidRPr="004400A3">
        <w:rPr>
          <w:rFonts w:ascii="Times New Roman" w:hAnsi="Times New Roman" w:cs="Times New Roman"/>
          <w:b/>
          <w:bCs/>
          <w:color w:val="auto"/>
          <w:sz w:val="22"/>
          <w:szCs w:val="22"/>
        </w:rPr>
        <w:t>Po</w:t>
      </w:r>
      <w:r w:rsidRPr="004400A3">
        <w:rPr>
          <w:rFonts w:ascii="Times New Roman" w:hAnsi="Times New Roman" w:cs="Times New Roman"/>
          <w:b/>
          <w:bCs/>
          <w:color w:val="auto"/>
          <w:spacing w:val="-8"/>
          <w:sz w:val="22"/>
          <w:szCs w:val="22"/>
        </w:rPr>
        <w:t xml:space="preserve"> </w:t>
      </w:r>
      <w:r w:rsidRPr="004400A3">
        <w:rPr>
          <w:rFonts w:ascii="Times New Roman" w:hAnsi="Times New Roman" w:cs="Times New Roman"/>
          <w:b/>
          <w:bCs/>
          <w:color w:val="auto"/>
          <w:sz w:val="22"/>
          <w:szCs w:val="22"/>
        </w:rPr>
        <w:t>podání</w:t>
      </w:r>
      <w:r w:rsidRPr="004400A3">
        <w:rPr>
          <w:rFonts w:ascii="Times New Roman" w:hAnsi="Times New Roman" w:cs="Times New Roman"/>
          <w:b/>
          <w:bCs/>
          <w:color w:val="auto"/>
          <w:spacing w:val="-4"/>
          <w:sz w:val="22"/>
          <w:szCs w:val="22"/>
        </w:rPr>
        <w:t xml:space="preserve"> </w:t>
      </w:r>
      <w:r w:rsidRPr="004400A3">
        <w:rPr>
          <w:rFonts w:ascii="Times New Roman" w:hAnsi="Times New Roman" w:cs="Times New Roman"/>
          <w:b/>
          <w:bCs/>
          <w:color w:val="auto"/>
          <w:sz w:val="22"/>
          <w:szCs w:val="22"/>
        </w:rPr>
        <w:t>přípravku</w:t>
      </w:r>
      <w:r w:rsidRPr="004400A3">
        <w:rPr>
          <w:rFonts w:ascii="Times New Roman" w:hAnsi="Times New Roman" w:cs="Times New Roman"/>
          <w:b/>
          <w:bCs/>
          <w:color w:val="auto"/>
          <w:spacing w:val="-6"/>
          <w:sz w:val="22"/>
          <w:szCs w:val="22"/>
        </w:rPr>
        <w:t xml:space="preserve"> </w:t>
      </w:r>
      <w:r w:rsidRPr="004400A3">
        <w:rPr>
          <w:rFonts w:ascii="Times New Roman" w:hAnsi="Times New Roman" w:cs="Times New Roman"/>
          <w:b/>
          <w:bCs/>
          <w:color w:val="auto"/>
          <w:sz w:val="22"/>
          <w:szCs w:val="22"/>
        </w:rPr>
        <w:t>Fluorodopa (18F) Biont</w:t>
      </w:r>
      <w:r w:rsidRPr="004400A3">
        <w:rPr>
          <w:rFonts w:ascii="Times New Roman" w:hAnsi="Times New Roman" w:cs="Times New Roman"/>
          <w:b/>
          <w:bCs/>
          <w:color w:val="auto"/>
          <w:spacing w:val="-5"/>
          <w:sz w:val="22"/>
          <w:szCs w:val="22"/>
        </w:rPr>
        <w:t xml:space="preserve"> </w:t>
      </w:r>
      <w:r w:rsidRPr="004400A3">
        <w:rPr>
          <w:rFonts w:ascii="Times New Roman" w:hAnsi="Times New Roman" w:cs="Times New Roman"/>
          <w:b/>
          <w:bCs/>
          <w:color w:val="auto"/>
          <w:sz w:val="22"/>
          <w:szCs w:val="22"/>
        </w:rPr>
        <w:t>byste</w:t>
      </w:r>
      <w:r w:rsidRPr="004400A3">
        <w:rPr>
          <w:rFonts w:ascii="Times New Roman" w:hAnsi="Times New Roman" w:cs="Times New Roman"/>
          <w:b/>
          <w:bCs/>
          <w:color w:val="auto"/>
          <w:spacing w:val="-9"/>
          <w:sz w:val="22"/>
          <w:szCs w:val="22"/>
        </w:rPr>
        <w:t xml:space="preserve"> </w:t>
      </w:r>
      <w:r w:rsidRPr="004400A3">
        <w:rPr>
          <w:rFonts w:ascii="Times New Roman" w:hAnsi="Times New Roman" w:cs="Times New Roman"/>
          <w:b/>
          <w:bCs/>
          <w:color w:val="auto"/>
          <w:spacing w:val="-2"/>
          <w:sz w:val="22"/>
          <w:szCs w:val="22"/>
        </w:rPr>
        <w:t>měl(a):</w:t>
      </w:r>
    </w:p>
    <w:p w14:paraId="61E04EA5" w14:textId="77777777" w:rsidR="00D31879" w:rsidRPr="00723912" w:rsidRDefault="00D31879" w:rsidP="00D31879">
      <w:pPr>
        <w:pStyle w:val="Odsekzoznamu"/>
        <w:numPr>
          <w:ilvl w:val="0"/>
          <w:numId w:val="14"/>
        </w:numPr>
        <w:tabs>
          <w:tab w:val="left" w:pos="585"/>
        </w:tabs>
        <w:spacing w:before="34" w:line="220" w:lineRule="auto"/>
        <w:ind w:right="680"/>
        <w:contextualSpacing w:val="0"/>
        <w:rPr>
          <w:rFonts w:ascii="Arial" w:hAnsi="Arial"/>
        </w:rPr>
      </w:pPr>
      <w:r w:rsidRPr="00723912">
        <w:t>vyvar</w:t>
      </w:r>
      <w:r>
        <w:t>ovat</w:t>
      </w:r>
      <w:r w:rsidRPr="00723912">
        <w:rPr>
          <w:spacing w:val="-2"/>
        </w:rPr>
        <w:t xml:space="preserve"> </w:t>
      </w:r>
      <w:r w:rsidRPr="00723912">
        <w:t>se</w:t>
      </w:r>
      <w:r w:rsidRPr="00723912">
        <w:rPr>
          <w:spacing w:val="-2"/>
        </w:rPr>
        <w:t xml:space="preserve"> </w:t>
      </w:r>
      <w:r w:rsidRPr="00723912">
        <w:t>jakéhokoli</w:t>
      </w:r>
      <w:r w:rsidRPr="00723912">
        <w:rPr>
          <w:spacing w:val="-1"/>
        </w:rPr>
        <w:t xml:space="preserve"> </w:t>
      </w:r>
      <w:r w:rsidRPr="00723912">
        <w:t>blízkého</w:t>
      </w:r>
      <w:r w:rsidRPr="00723912">
        <w:rPr>
          <w:spacing w:val="-2"/>
        </w:rPr>
        <w:t xml:space="preserve"> </w:t>
      </w:r>
      <w:r w:rsidRPr="00723912">
        <w:t>kontaktu</w:t>
      </w:r>
      <w:r w:rsidRPr="00723912">
        <w:rPr>
          <w:spacing w:val="-2"/>
        </w:rPr>
        <w:t xml:space="preserve"> </w:t>
      </w:r>
      <w:r w:rsidRPr="00723912">
        <w:t>s</w:t>
      </w:r>
      <w:r w:rsidRPr="00723912">
        <w:rPr>
          <w:spacing w:val="-4"/>
        </w:rPr>
        <w:t xml:space="preserve"> </w:t>
      </w:r>
      <w:r w:rsidRPr="00723912">
        <w:t>malými</w:t>
      </w:r>
      <w:r w:rsidRPr="00723912">
        <w:rPr>
          <w:spacing w:val="-4"/>
        </w:rPr>
        <w:t xml:space="preserve"> </w:t>
      </w:r>
      <w:r w:rsidRPr="00723912">
        <w:t>dětmi</w:t>
      </w:r>
      <w:r w:rsidRPr="00723912">
        <w:rPr>
          <w:spacing w:val="-4"/>
        </w:rPr>
        <w:t xml:space="preserve"> </w:t>
      </w:r>
      <w:r w:rsidRPr="00723912">
        <w:t>a</w:t>
      </w:r>
      <w:r w:rsidRPr="00723912">
        <w:rPr>
          <w:spacing w:val="-2"/>
        </w:rPr>
        <w:t xml:space="preserve"> </w:t>
      </w:r>
      <w:r w:rsidRPr="00723912">
        <w:t>těhotnými</w:t>
      </w:r>
      <w:r w:rsidRPr="00723912">
        <w:rPr>
          <w:spacing w:val="-1"/>
        </w:rPr>
        <w:t xml:space="preserve"> </w:t>
      </w:r>
      <w:r w:rsidRPr="00723912">
        <w:t>ženami</w:t>
      </w:r>
      <w:r w:rsidRPr="00723912">
        <w:rPr>
          <w:spacing w:val="-4"/>
        </w:rPr>
        <w:t xml:space="preserve"> </w:t>
      </w:r>
      <w:r w:rsidRPr="00723912">
        <w:t>po</w:t>
      </w:r>
      <w:r w:rsidRPr="00723912">
        <w:rPr>
          <w:spacing w:val="-5"/>
        </w:rPr>
        <w:t xml:space="preserve"> </w:t>
      </w:r>
      <w:r w:rsidRPr="00723912">
        <w:t>dobu</w:t>
      </w:r>
      <w:r w:rsidRPr="00723912">
        <w:rPr>
          <w:spacing w:val="-2"/>
        </w:rPr>
        <w:t xml:space="preserve"> </w:t>
      </w:r>
      <w:r w:rsidRPr="00723912">
        <w:t>12</w:t>
      </w:r>
      <w:r w:rsidRPr="00723912">
        <w:rPr>
          <w:spacing w:val="-2"/>
        </w:rPr>
        <w:t xml:space="preserve"> </w:t>
      </w:r>
      <w:r w:rsidRPr="00723912">
        <w:t>hodin po injekci</w:t>
      </w:r>
    </w:p>
    <w:p w14:paraId="7535EA3A" w14:textId="77777777" w:rsidR="00D31879" w:rsidRPr="00723912" w:rsidRDefault="00D31879" w:rsidP="00D31879">
      <w:pPr>
        <w:pStyle w:val="Odsekzoznamu"/>
        <w:numPr>
          <w:ilvl w:val="0"/>
          <w:numId w:val="14"/>
        </w:numPr>
        <w:tabs>
          <w:tab w:val="left" w:pos="585"/>
        </w:tabs>
        <w:contextualSpacing w:val="0"/>
        <w:rPr>
          <w:rFonts w:ascii="Arial" w:hAnsi="Arial"/>
        </w:rPr>
      </w:pPr>
      <w:r w:rsidRPr="00723912">
        <w:t>močit</w:t>
      </w:r>
      <w:r w:rsidRPr="00723912">
        <w:rPr>
          <w:spacing w:val="-4"/>
        </w:rPr>
        <w:t xml:space="preserve"> </w:t>
      </w:r>
      <w:r w:rsidRPr="00723912">
        <w:t>často,</w:t>
      </w:r>
      <w:r w:rsidRPr="00723912">
        <w:rPr>
          <w:spacing w:val="-2"/>
        </w:rPr>
        <w:t xml:space="preserve"> </w:t>
      </w:r>
      <w:r w:rsidRPr="00723912">
        <w:t>aby</w:t>
      </w:r>
      <w:r w:rsidRPr="00723912">
        <w:rPr>
          <w:spacing w:val="-2"/>
        </w:rPr>
        <w:t xml:space="preserve"> </w:t>
      </w:r>
      <w:r w:rsidRPr="00723912">
        <w:t>se</w:t>
      </w:r>
      <w:r w:rsidRPr="00723912">
        <w:rPr>
          <w:spacing w:val="-4"/>
        </w:rPr>
        <w:t xml:space="preserve"> </w:t>
      </w:r>
      <w:r w:rsidRPr="00723912">
        <w:t>p</w:t>
      </w:r>
      <w:r>
        <w:t>řípravek</w:t>
      </w:r>
      <w:r w:rsidRPr="00723912">
        <w:rPr>
          <w:spacing w:val="-4"/>
        </w:rPr>
        <w:t xml:space="preserve"> </w:t>
      </w:r>
      <w:r w:rsidRPr="00723912">
        <w:t>odstranil</w:t>
      </w:r>
      <w:r w:rsidRPr="00723912">
        <w:rPr>
          <w:spacing w:val="-4"/>
        </w:rPr>
        <w:t xml:space="preserve"> </w:t>
      </w:r>
      <w:r w:rsidRPr="00723912">
        <w:t>z</w:t>
      </w:r>
      <w:r w:rsidRPr="00723912">
        <w:rPr>
          <w:spacing w:val="-1"/>
        </w:rPr>
        <w:t xml:space="preserve"> </w:t>
      </w:r>
      <w:r w:rsidRPr="00723912">
        <w:rPr>
          <w:spacing w:val="-4"/>
        </w:rPr>
        <w:t>těla</w:t>
      </w:r>
    </w:p>
    <w:p w14:paraId="3067AE8E" w14:textId="77777777" w:rsidR="00D31879" w:rsidRPr="00723912" w:rsidRDefault="00D31879" w:rsidP="00D31879">
      <w:pPr>
        <w:pStyle w:val="Zkladntext"/>
        <w:spacing w:before="212"/>
        <w:ind w:left="146" w:right="406"/>
        <w:jc w:val="both"/>
      </w:pPr>
      <w:r w:rsidRPr="00723912">
        <w:t>Lékař</w:t>
      </w:r>
      <w:r w:rsidRPr="00723912">
        <w:rPr>
          <w:spacing w:val="-4"/>
        </w:rPr>
        <w:t xml:space="preserve"> </w:t>
      </w:r>
      <w:r w:rsidRPr="00723912">
        <w:t>z</w:t>
      </w:r>
      <w:r w:rsidRPr="00723912">
        <w:rPr>
          <w:spacing w:val="-4"/>
        </w:rPr>
        <w:t xml:space="preserve"> </w:t>
      </w:r>
      <w:r w:rsidRPr="00723912">
        <w:t>oboru</w:t>
      </w:r>
      <w:r w:rsidRPr="00723912">
        <w:rPr>
          <w:spacing w:val="-5"/>
        </w:rPr>
        <w:t xml:space="preserve"> </w:t>
      </w:r>
      <w:r w:rsidRPr="00723912">
        <w:t>nukleární</w:t>
      </w:r>
      <w:r w:rsidRPr="00723912">
        <w:rPr>
          <w:spacing w:val="-6"/>
        </w:rPr>
        <w:t xml:space="preserve"> </w:t>
      </w:r>
      <w:r w:rsidRPr="00723912">
        <w:t>medicíny</w:t>
      </w:r>
      <w:r w:rsidRPr="00723912">
        <w:rPr>
          <w:spacing w:val="-5"/>
        </w:rPr>
        <w:t xml:space="preserve"> </w:t>
      </w:r>
      <w:r w:rsidRPr="00723912">
        <w:t>Vás</w:t>
      </w:r>
      <w:r w:rsidRPr="00723912">
        <w:rPr>
          <w:spacing w:val="-4"/>
        </w:rPr>
        <w:t xml:space="preserve"> </w:t>
      </w:r>
      <w:r w:rsidRPr="00723912">
        <w:t>bude</w:t>
      </w:r>
      <w:r w:rsidRPr="00723912">
        <w:rPr>
          <w:spacing w:val="-4"/>
        </w:rPr>
        <w:t xml:space="preserve"> </w:t>
      </w:r>
      <w:r w:rsidRPr="00723912">
        <w:t>informovat,</w:t>
      </w:r>
      <w:r w:rsidRPr="00723912">
        <w:rPr>
          <w:spacing w:val="-5"/>
        </w:rPr>
        <w:t xml:space="preserve"> </w:t>
      </w:r>
      <w:r w:rsidRPr="00723912">
        <w:t>pokud</w:t>
      </w:r>
      <w:r w:rsidRPr="00723912">
        <w:rPr>
          <w:spacing w:val="-5"/>
        </w:rPr>
        <w:t xml:space="preserve"> </w:t>
      </w:r>
      <w:r w:rsidRPr="00723912">
        <w:t>budete</w:t>
      </w:r>
      <w:r w:rsidRPr="00723912">
        <w:rPr>
          <w:spacing w:val="-4"/>
        </w:rPr>
        <w:t xml:space="preserve"> </w:t>
      </w:r>
      <w:r w:rsidRPr="00723912">
        <w:t>muset</w:t>
      </w:r>
      <w:r w:rsidRPr="00723912">
        <w:rPr>
          <w:spacing w:val="-4"/>
        </w:rPr>
        <w:t xml:space="preserve"> </w:t>
      </w:r>
      <w:r w:rsidRPr="00723912">
        <w:t>po</w:t>
      </w:r>
      <w:r w:rsidRPr="00723912">
        <w:rPr>
          <w:spacing w:val="-5"/>
        </w:rPr>
        <w:t xml:space="preserve"> </w:t>
      </w:r>
      <w:r w:rsidRPr="00723912">
        <w:t>podání</w:t>
      </w:r>
      <w:r w:rsidRPr="00723912">
        <w:rPr>
          <w:spacing w:val="-6"/>
        </w:rPr>
        <w:t xml:space="preserve"> </w:t>
      </w:r>
      <w:r w:rsidRPr="00723912">
        <w:t>tohoto</w:t>
      </w:r>
      <w:r w:rsidRPr="00723912">
        <w:rPr>
          <w:spacing w:val="-5"/>
        </w:rPr>
        <w:t xml:space="preserve"> </w:t>
      </w:r>
      <w:r w:rsidRPr="00723912">
        <w:t xml:space="preserve">přípravku přijmout nějaká zvláštní opatření. Máte-li jakékoli dotazy, obraťte se na svého lékaře z oboru nukleární </w:t>
      </w:r>
      <w:r w:rsidRPr="00723912">
        <w:rPr>
          <w:spacing w:val="-2"/>
        </w:rPr>
        <w:t>medicíny.</w:t>
      </w:r>
    </w:p>
    <w:p w14:paraId="14A03E41" w14:textId="77777777" w:rsidR="00D31879" w:rsidRPr="00723912" w:rsidRDefault="00D31879" w:rsidP="00D31879">
      <w:pPr>
        <w:pStyle w:val="Zkladntext"/>
        <w:spacing w:before="1"/>
      </w:pPr>
    </w:p>
    <w:p w14:paraId="6280EDB9" w14:textId="77777777" w:rsidR="00D31879" w:rsidRPr="004400A3" w:rsidRDefault="00D31879" w:rsidP="00D31879">
      <w:pPr>
        <w:pStyle w:val="Nadpis1"/>
        <w:spacing w:line="251" w:lineRule="exact"/>
        <w:jc w:val="both"/>
        <w:rPr>
          <w:rFonts w:ascii="Times New Roman" w:hAnsi="Times New Roman" w:cs="Times New Roman"/>
          <w:b/>
          <w:bCs/>
          <w:color w:val="auto"/>
          <w:sz w:val="22"/>
          <w:szCs w:val="22"/>
        </w:rPr>
      </w:pPr>
      <w:r w:rsidRPr="004400A3">
        <w:rPr>
          <w:rFonts w:ascii="Times New Roman" w:hAnsi="Times New Roman" w:cs="Times New Roman"/>
          <w:b/>
          <w:bCs/>
          <w:color w:val="auto"/>
          <w:sz w:val="22"/>
          <w:szCs w:val="22"/>
        </w:rPr>
        <w:t>Jestliže</w:t>
      </w:r>
      <w:r w:rsidRPr="004400A3">
        <w:rPr>
          <w:rFonts w:ascii="Times New Roman" w:hAnsi="Times New Roman" w:cs="Times New Roman"/>
          <w:b/>
          <w:bCs/>
          <w:color w:val="auto"/>
          <w:spacing w:val="-8"/>
          <w:sz w:val="22"/>
          <w:szCs w:val="22"/>
        </w:rPr>
        <w:t xml:space="preserve"> </w:t>
      </w:r>
      <w:r w:rsidRPr="004400A3">
        <w:rPr>
          <w:rFonts w:ascii="Times New Roman" w:hAnsi="Times New Roman" w:cs="Times New Roman"/>
          <w:b/>
          <w:bCs/>
          <w:color w:val="auto"/>
          <w:sz w:val="22"/>
          <w:szCs w:val="22"/>
        </w:rPr>
        <w:t>Vám</w:t>
      </w:r>
      <w:r w:rsidRPr="004400A3">
        <w:rPr>
          <w:rFonts w:ascii="Times New Roman" w:hAnsi="Times New Roman" w:cs="Times New Roman"/>
          <w:b/>
          <w:bCs/>
          <w:color w:val="auto"/>
          <w:spacing w:val="-3"/>
          <w:sz w:val="22"/>
          <w:szCs w:val="22"/>
        </w:rPr>
        <w:t xml:space="preserve"> </w:t>
      </w:r>
      <w:r w:rsidRPr="004400A3">
        <w:rPr>
          <w:rFonts w:ascii="Times New Roman" w:hAnsi="Times New Roman" w:cs="Times New Roman"/>
          <w:b/>
          <w:bCs/>
          <w:color w:val="auto"/>
          <w:sz w:val="22"/>
          <w:szCs w:val="22"/>
        </w:rPr>
        <w:t>bylo</w:t>
      </w:r>
      <w:r w:rsidRPr="004400A3">
        <w:rPr>
          <w:rFonts w:ascii="Times New Roman" w:hAnsi="Times New Roman" w:cs="Times New Roman"/>
          <w:b/>
          <w:bCs/>
          <w:color w:val="auto"/>
          <w:spacing w:val="-3"/>
          <w:sz w:val="22"/>
          <w:szCs w:val="22"/>
        </w:rPr>
        <w:t xml:space="preserve"> </w:t>
      </w:r>
      <w:r w:rsidRPr="004400A3">
        <w:rPr>
          <w:rFonts w:ascii="Times New Roman" w:hAnsi="Times New Roman" w:cs="Times New Roman"/>
          <w:b/>
          <w:bCs/>
          <w:color w:val="auto"/>
          <w:sz w:val="22"/>
          <w:szCs w:val="22"/>
        </w:rPr>
        <w:t>podáno</w:t>
      </w:r>
      <w:r w:rsidRPr="004400A3">
        <w:rPr>
          <w:rFonts w:ascii="Times New Roman" w:hAnsi="Times New Roman" w:cs="Times New Roman"/>
          <w:b/>
          <w:bCs/>
          <w:color w:val="auto"/>
          <w:spacing w:val="-6"/>
          <w:sz w:val="22"/>
          <w:szCs w:val="22"/>
        </w:rPr>
        <w:t xml:space="preserve"> </w:t>
      </w:r>
      <w:r w:rsidRPr="004400A3">
        <w:rPr>
          <w:rFonts w:ascii="Times New Roman" w:hAnsi="Times New Roman" w:cs="Times New Roman"/>
          <w:b/>
          <w:bCs/>
          <w:color w:val="auto"/>
          <w:sz w:val="22"/>
          <w:szCs w:val="22"/>
        </w:rPr>
        <w:t>více</w:t>
      </w:r>
      <w:r w:rsidRPr="004400A3">
        <w:rPr>
          <w:rFonts w:ascii="Times New Roman" w:hAnsi="Times New Roman" w:cs="Times New Roman"/>
          <w:b/>
          <w:bCs/>
          <w:color w:val="auto"/>
          <w:spacing w:val="-6"/>
          <w:sz w:val="22"/>
          <w:szCs w:val="22"/>
        </w:rPr>
        <w:t xml:space="preserve"> </w:t>
      </w:r>
      <w:r w:rsidRPr="004400A3">
        <w:rPr>
          <w:rFonts w:ascii="Times New Roman" w:hAnsi="Times New Roman" w:cs="Times New Roman"/>
          <w:b/>
          <w:bCs/>
          <w:color w:val="auto"/>
          <w:sz w:val="22"/>
          <w:szCs w:val="22"/>
        </w:rPr>
        <w:t>Fluorodopa (18F) Biont,</w:t>
      </w:r>
      <w:r w:rsidRPr="004400A3">
        <w:rPr>
          <w:rFonts w:ascii="Times New Roman" w:hAnsi="Times New Roman" w:cs="Times New Roman"/>
          <w:b/>
          <w:bCs/>
          <w:color w:val="auto"/>
          <w:spacing w:val="-3"/>
          <w:sz w:val="22"/>
          <w:szCs w:val="22"/>
        </w:rPr>
        <w:t xml:space="preserve"> </w:t>
      </w:r>
      <w:r w:rsidRPr="004400A3">
        <w:rPr>
          <w:rFonts w:ascii="Times New Roman" w:hAnsi="Times New Roman" w:cs="Times New Roman"/>
          <w:b/>
          <w:bCs/>
          <w:color w:val="auto"/>
          <w:sz w:val="22"/>
          <w:szCs w:val="22"/>
        </w:rPr>
        <w:t>než</w:t>
      </w:r>
      <w:r w:rsidRPr="004400A3">
        <w:rPr>
          <w:rFonts w:ascii="Times New Roman" w:hAnsi="Times New Roman" w:cs="Times New Roman"/>
          <w:b/>
          <w:bCs/>
          <w:color w:val="auto"/>
          <w:spacing w:val="-5"/>
          <w:sz w:val="22"/>
          <w:szCs w:val="22"/>
        </w:rPr>
        <w:t xml:space="preserve"> </w:t>
      </w:r>
      <w:r w:rsidRPr="004400A3">
        <w:rPr>
          <w:rFonts w:ascii="Times New Roman" w:hAnsi="Times New Roman" w:cs="Times New Roman"/>
          <w:b/>
          <w:bCs/>
          <w:color w:val="auto"/>
          <w:spacing w:val="-2"/>
          <w:sz w:val="22"/>
          <w:szCs w:val="22"/>
        </w:rPr>
        <w:t>mělo být</w:t>
      </w:r>
    </w:p>
    <w:p w14:paraId="072CAF32" w14:textId="77777777" w:rsidR="00D31879" w:rsidRPr="00723912" w:rsidRDefault="00D31879" w:rsidP="00D31879">
      <w:pPr>
        <w:pStyle w:val="Zkladntext"/>
        <w:spacing w:before="5" w:line="232" w:lineRule="auto"/>
        <w:ind w:left="146" w:right="402"/>
        <w:jc w:val="both"/>
      </w:pPr>
      <w:r w:rsidRPr="00723912">
        <w:t>Předávkování</w:t>
      </w:r>
      <w:r w:rsidRPr="00723912">
        <w:rPr>
          <w:spacing w:val="-7"/>
        </w:rPr>
        <w:t xml:space="preserve"> </w:t>
      </w:r>
      <w:r w:rsidRPr="00723912">
        <w:t>je</w:t>
      </w:r>
      <w:r w:rsidRPr="00723912">
        <w:rPr>
          <w:spacing w:val="-10"/>
        </w:rPr>
        <w:t xml:space="preserve"> </w:t>
      </w:r>
      <w:r w:rsidRPr="00723912">
        <w:t>téměř</w:t>
      </w:r>
      <w:r w:rsidRPr="00723912">
        <w:rPr>
          <w:spacing w:val="-7"/>
        </w:rPr>
        <w:t xml:space="preserve"> </w:t>
      </w:r>
      <w:r w:rsidRPr="00723912">
        <w:t>nemožné,</w:t>
      </w:r>
      <w:r w:rsidRPr="00723912">
        <w:rPr>
          <w:spacing w:val="-8"/>
        </w:rPr>
        <w:t xml:space="preserve"> </w:t>
      </w:r>
      <w:r w:rsidRPr="00723912">
        <w:t>protože</w:t>
      </w:r>
      <w:r w:rsidRPr="00723912">
        <w:rPr>
          <w:spacing w:val="-8"/>
        </w:rPr>
        <w:t xml:space="preserve"> </w:t>
      </w:r>
      <w:r w:rsidRPr="00723912">
        <w:t>dostanete</w:t>
      </w:r>
      <w:r w:rsidRPr="00723912">
        <w:rPr>
          <w:spacing w:val="-8"/>
        </w:rPr>
        <w:t xml:space="preserve"> </w:t>
      </w:r>
      <w:r w:rsidRPr="00723912">
        <w:t>jednu</w:t>
      </w:r>
      <w:r w:rsidRPr="00723912">
        <w:rPr>
          <w:spacing w:val="-8"/>
        </w:rPr>
        <w:t xml:space="preserve"> </w:t>
      </w:r>
      <w:r w:rsidRPr="00723912">
        <w:t>dávku</w:t>
      </w:r>
      <w:r w:rsidRPr="00723912">
        <w:rPr>
          <w:spacing w:val="-8"/>
        </w:rPr>
        <w:t xml:space="preserve"> </w:t>
      </w:r>
      <w:r w:rsidRPr="00723912">
        <w:t>přípravku</w:t>
      </w:r>
      <w:r w:rsidRPr="00723912">
        <w:rPr>
          <w:spacing w:val="-4"/>
        </w:rPr>
        <w:t xml:space="preserve"> </w:t>
      </w:r>
      <w:r w:rsidRPr="00723912">
        <w:t>Fluorodopa (18F) Biont</w:t>
      </w:r>
      <w:r w:rsidRPr="00723912">
        <w:rPr>
          <w:spacing w:val="-7"/>
        </w:rPr>
        <w:t xml:space="preserve"> </w:t>
      </w:r>
      <w:r w:rsidRPr="00723912">
        <w:t xml:space="preserve">přesně kontrolovanou odborným lékařem, který dohlíží na </w:t>
      </w:r>
      <w:r>
        <w:t>vyšetření</w:t>
      </w:r>
      <w:r w:rsidRPr="00723912">
        <w:t xml:space="preserve">. V případě předávkování však obdržíte odpovídající léčbu. </w:t>
      </w:r>
      <w:r>
        <w:t>Odstraňování</w:t>
      </w:r>
      <w:r w:rsidRPr="00723912">
        <w:t xml:space="preserve"> radioaktivních složek z</w:t>
      </w:r>
      <w:r w:rsidRPr="00723912">
        <w:rPr>
          <w:spacing w:val="-1"/>
        </w:rPr>
        <w:t xml:space="preserve"> </w:t>
      </w:r>
      <w:r w:rsidRPr="00723912">
        <w:t>organismu m</w:t>
      </w:r>
      <w:r>
        <w:t>á</w:t>
      </w:r>
      <w:r w:rsidRPr="00723912">
        <w:t xml:space="preserve"> být co nejvíce </w:t>
      </w:r>
      <w:r>
        <w:t>z</w:t>
      </w:r>
      <w:r w:rsidRPr="00723912">
        <w:t>výšen</w:t>
      </w:r>
      <w:r>
        <w:t>o</w:t>
      </w:r>
      <w:r w:rsidRPr="00723912">
        <w:t>. Měli byste pít co nejvíce a často vyprázdnit močový měchýř. Může být nutné užívat diuretika.</w:t>
      </w:r>
    </w:p>
    <w:p w14:paraId="5849D499" w14:textId="77777777" w:rsidR="00D31879" w:rsidRPr="00723912" w:rsidRDefault="00D31879" w:rsidP="00D31879">
      <w:pPr>
        <w:pStyle w:val="Zkladntext"/>
        <w:spacing w:before="221" w:line="218" w:lineRule="auto"/>
        <w:ind w:left="146" w:right="401"/>
      </w:pPr>
      <w:r w:rsidRPr="00723912">
        <w:t>Máte-li</w:t>
      </w:r>
      <w:r w:rsidRPr="00723912">
        <w:rPr>
          <w:spacing w:val="-10"/>
        </w:rPr>
        <w:t xml:space="preserve"> </w:t>
      </w:r>
      <w:r w:rsidRPr="00723912">
        <w:t>jakékoli</w:t>
      </w:r>
      <w:r w:rsidRPr="00723912">
        <w:rPr>
          <w:spacing w:val="-7"/>
        </w:rPr>
        <w:t xml:space="preserve"> </w:t>
      </w:r>
      <w:r w:rsidRPr="00723912">
        <w:t>další</w:t>
      </w:r>
      <w:r w:rsidRPr="00723912">
        <w:rPr>
          <w:spacing w:val="-7"/>
        </w:rPr>
        <w:t xml:space="preserve"> </w:t>
      </w:r>
      <w:r w:rsidRPr="00723912">
        <w:t>dotazy</w:t>
      </w:r>
      <w:r w:rsidRPr="00723912">
        <w:rPr>
          <w:spacing w:val="-8"/>
        </w:rPr>
        <w:t xml:space="preserve"> </w:t>
      </w:r>
      <w:r w:rsidRPr="00723912">
        <w:t>týkající</w:t>
      </w:r>
      <w:r w:rsidRPr="00723912">
        <w:rPr>
          <w:spacing w:val="-7"/>
        </w:rPr>
        <w:t xml:space="preserve"> </w:t>
      </w:r>
      <w:r w:rsidRPr="00723912">
        <w:t>se</w:t>
      </w:r>
      <w:r w:rsidRPr="00723912">
        <w:rPr>
          <w:spacing w:val="-8"/>
        </w:rPr>
        <w:t xml:space="preserve"> </w:t>
      </w:r>
      <w:r w:rsidRPr="00723912">
        <w:t>používání</w:t>
      </w:r>
      <w:r w:rsidRPr="00723912">
        <w:rPr>
          <w:spacing w:val="-7"/>
        </w:rPr>
        <w:t xml:space="preserve"> </w:t>
      </w:r>
      <w:r w:rsidRPr="00723912">
        <w:t>přípravku</w:t>
      </w:r>
      <w:r w:rsidRPr="00723912">
        <w:rPr>
          <w:spacing w:val="-8"/>
        </w:rPr>
        <w:t xml:space="preserve"> </w:t>
      </w:r>
      <w:r w:rsidRPr="00723912">
        <w:t>Fluorodopa (18F) Biont,</w:t>
      </w:r>
      <w:r w:rsidRPr="00723912">
        <w:rPr>
          <w:spacing w:val="-8"/>
        </w:rPr>
        <w:t xml:space="preserve"> </w:t>
      </w:r>
      <w:r w:rsidRPr="00723912">
        <w:t>obraťte</w:t>
      </w:r>
      <w:r w:rsidRPr="00723912">
        <w:rPr>
          <w:spacing w:val="-8"/>
        </w:rPr>
        <w:t xml:space="preserve"> </w:t>
      </w:r>
      <w:r w:rsidRPr="00723912">
        <w:t>se</w:t>
      </w:r>
      <w:r w:rsidRPr="00723912">
        <w:rPr>
          <w:spacing w:val="-7"/>
        </w:rPr>
        <w:t xml:space="preserve"> </w:t>
      </w:r>
      <w:r w:rsidRPr="00723912">
        <w:t>na</w:t>
      </w:r>
      <w:r w:rsidRPr="00723912">
        <w:rPr>
          <w:spacing w:val="-8"/>
        </w:rPr>
        <w:t xml:space="preserve"> </w:t>
      </w:r>
      <w:r w:rsidRPr="00723912">
        <w:t>lékaře z oboru nukleární medicíny, který na zákrok dohlíží.</w:t>
      </w:r>
    </w:p>
    <w:p w14:paraId="236DDDB5" w14:textId="77777777" w:rsidR="00D31879" w:rsidRPr="00743ABD" w:rsidRDefault="00D31879" w:rsidP="00743ABD">
      <w:pPr>
        <w:pStyle w:val="Zkladntext"/>
      </w:pPr>
    </w:p>
    <w:p w14:paraId="48DF205A" w14:textId="77777777" w:rsidR="00D31879" w:rsidRPr="00743ABD" w:rsidRDefault="00D31879" w:rsidP="00743ABD">
      <w:pPr>
        <w:pStyle w:val="Zkladntext"/>
      </w:pPr>
    </w:p>
    <w:p w14:paraId="32E8EDFE" w14:textId="77777777" w:rsidR="00D31879" w:rsidRPr="004400A3" w:rsidRDefault="00D31879" w:rsidP="00D31879">
      <w:pPr>
        <w:pStyle w:val="Nadpis1"/>
        <w:numPr>
          <w:ilvl w:val="0"/>
          <w:numId w:val="3"/>
        </w:numPr>
        <w:tabs>
          <w:tab w:val="left" w:pos="686"/>
        </w:tabs>
        <w:rPr>
          <w:rFonts w:ascii="Times New Roman" w:hAnsi="Times New Roman" w:cs="Times New Roman"/>
          <w:b/>
          <w:bCs/>
          <w:color w:val="auto"/>
          <w:sz w:val="22"/>
          <w:szCs w:val="22"/>
        </w:rPr>
      </w:pPr>
      <w:r w:rsidRPr="004400A3">
        <w:rPr>
          <w:rFonts w:ascii="Times New Roman" w:hAnsi="Times New Roman" w:cs="Times New Roman"/>
          <w:b/>
          <w:bCs/>
          <w:color w:val="auto"/>
          <w:sz w:val="22"/>
          <w:szCs w:val="22"/>
        </w:rPr>
        <w:t>Možné</w:t>
      </w:r>
      <w:r w:rsidRPr="004400A3">
        <w:rPr>
          <w:rFonts w:ascii="Times New Roman" w:hAnsi="Times New Roman" w:cs="Times New Roman"/>
          <w:b/>
          <w:bCs/>
          <w:color w:val="auto"/>
          <w:spacing w:val="-5"/>
          <w:sz w:val="22"/>
          <w:szCs w:val="22"/>
        </w:rPr>
        <w:t xml:space="preserve"> </w:t>
      </w:r>
      <w:r w:rsidRPr="004400A3">
        <w:rPr>
          <w:rFonts w:ascii="Times New Roman" w:hAnsi="Times New Roman" w:cs="Times New Roman"/>
          <w:b/>
          <w:bCs/>
          <w:color w:val="auto"/>
          <w:sz w:val="22"/>
          <w:szCs w:val="22"/>
        </w:rPr>
        <w:t>nežádoucí</w:t>
      </w:r>
      <w:r w:rsidRPr="004400A3">
        <w:rPr>
          <w:rFonts w:ascii="Times New Roman" w:hAnsi="Times New Roman" w:cs="Times New Roman"/>
          <w:b/>
          <w:bCs/>
          <w:color w:val="auto"/>
          <w:spacing w:val="-4"/>
          <w:sz w:val="22"/>
          <w:szCs w:val="22"/>
        </w:rPr>
        <w:t xml:space="preserve"> </w:t>
      </w:r>
      <w:r w:rsidRPr="004400A3">
        <w:rPr>
          <w:rFonts w:ascii="Times New Roman" w:hAnsi="Times New Roman" w:cs="Times New Roman"/>
          <w:b/>
          <w:bCs/>
          <w:color w:val="auto"/>
          <w:spacing w:val="-2"/>
          <w:sz w:val="22"/>
          <w:szCs w:val="22"/>
        </w:rPr>
        <w:t>účinky</w:t>
      </w:r>
    </w:p>
    <w:p w14:paraId="2CFF0630" w14:textId="77777777" w:rsidR="00D31879" w:rsidRPr="00723912" w:rsidRDefault="00D31879" w:rsidP="00D31879">
      <w:pPr>
        <w:pStyle w:val="Zkladntext"/>
        <w:spacing w:before="217" w:line="220" w:lineRule="auto"/>
        <w:ind w:left="146"/>
      </w:pPr>
      <w:r w:rsidRPr="00723912">
        <w:t>Podobně jako u mnoha léků může mít i Fluorodopa (18F) Biont nežádoucí účinky, které se však nemusí vyskytnout u každého.</w:t>
      </w:r>
    </w:p>
    <w:p w14:paraId="4E9D1BE7" w14:textId="77777777" w:rsidR="00D31879" w:rsidRPr="00723912" w:rsidRDefault="00D31879" w:rsidP="00D31879">
      <w:pPr>
        <w:pStyle w:val="Zkladntext"/>
        <w:spacing w:line="251" w:lineRule="exact"/>
        <w:ind w:left="146"/>
      </w:pPr>
      <w:r w:rsidRPr="00723912">
        <w:t>Dosud</w:t>
      </w:r>
      <w:r w:rsidRPr="00723912">
        <w:rPr>
          <w:spacing w:val="-4"/>
        </w:rPr>
        <w:t xml:space="preserve"> </w:t>
      </w:r>
      <w:r w:rsidRPr="00723912">
        <w:t>nebyly</w:t>
      </w:r>
      <w:r w:rsidRPr="00723912">
        <w:rPr>
          <w:spacing w:val="-4"/>
        </w:rPr>
        <w:t xml:space="preserve"> </w:t>
      </w:r>
      <w:r w:rsidRPr="00723912">
        <w:t>pozorovány</w:t>
      </w:r>
      <w:r w:rsidRPr="00723912">
        <w:rPr>
          <w:spacing w:val="-6"/>
        </w:rPr>
        <w:t xml:space="preserve"> </w:t>
      </w:r>
      <w:r w:rsidRPr="00723912">
        <w:t>žádné</w:t>
      </w:r>
      <w:r w:rsidRPr="00723912">
        <w:rPr>
          <w:spacing w:val="-5"/>
        </w:rPr>
        <w:t xml:space="preserve"> </w:t>
      </w:r>
      <w:r w:rsidRPr="00723912">
        <w:t>závažné</w:t>
      </w:r>
      <w:r w:rsidRPr="00723912">
        <w:rPr>
          <w:spacing w:val="-4"/>
        </w:rPr>
        <w:t xml:space="preserve"> </w:t>
      </w:r>
      <w:r w:rsidRPr="00723912">
        <w:t>nežádoucí</w:t>
      </w:r>
      <w:r w:rsidRPr="00723912">
        <w:rPr>
          <w:spacing w:val="-2"/>
        </w:rPr>
        <w:t xml:space="preserve"> účinky.</w:t>
      </w:r>
    </w:p>
    <w:p w14:paraId="27DD60C3" w14:textId="72D5DB73" w:rsidR="00752EEC" w:rsidRDefault="00D31879" w:rsidP="00752EEC">
      <w:pPr>
        <w:pStyle w:val="Zkladntext"/>
        <w:spacing w:before="35" w:line="218" w:lineRule="auto"/>
        <w:ind w:left="146"/>
        <w:rPr>
          <w:spacing w:val="40"/>
        </w:rPr>
      </w:pPr>
      <w:r w:rsidRPr="00723912">
        <w:t>Ve vzácných případech byla hlášena bolest během injekce, která ustoupila během několika minut</w:t>
      </w:r>
      <w:r w:rsidRPr="00723912">
        <w:rPr>
          <w:spacing w:val="26"/>
        </w:rPr>
        <w:t xml:space="preserve"> </w:t>
      </w:r>
      <w:r w:rsidRPr="00723912">
        <w:t>bez</w:t>
      </w:r>
      <w:r w:rsidRPr="00723912">
        <w:rPr>
          <w:spacing w:val="40"/>
        </w:rPr>
        <w:t xml:space="preserve"> </w:t>
      </w:r>
      <w:r w:rsidR="00752EEC">
        <w:rPr>
          <w:spacing w:val="40"/>
        </w:rPr>
        <w:br w:type="page"/>
      </w:r>
    </w:p>
    <w:p w14:paraId="7C445D28" w14:textId="4588B039" w:rsidR="00D31879" w:rsidRPr="00723912" w:rsidRDefault="00D31879" w:rsidP="00D31879">
      <w:pPr>
        <w:pStyle w:val="Zkladntext"/>
        <w:spacing w:before="35" w:line="218" w:lineRule="auto"/>
        <w:ind w:left="146"/>
      </w:pPr>
      <w:r w:rsidRPr="00723912">
        <w:lastRenderedPageBreak/>
        <w:t>jakýchkoli specifických opatření.</w:t>
      </w:r>
    </w:p>
    <w:p w14:paraId="65B6CB7A" w14:textId="77777777" w:rsidR="00D31879" w:rsidRPr="00723912" w:rsidRDefault="00D31879" w:rsidP="00D31879">
      <w:pPr>
        <w:pStyle w:val="Zkladntext"/>
        <w:spacing w:before="35" w:line="218" w:lineRule="auto"/>
        <w:ind w:left="146"/>
      </w:pPr>
    </w:p>
    <w:p w14:paraId="30A90294" w14:textId="77777777" w:rsidR="00D31879" w:rsidRPr="00723912" w:rsidRDefault="00D31879" w:rsidP="00D31879">
      <w:pPr>
        <w:pStyle w:val="Zkladntext"/>
        <w:spacing w:before="35" w:line="218" w:lineRule="auto"/>
        <w:ind w:left="146"/>
      </w:pPr>
      <w:r w:rsidRPr="00723912">
        <w:t>Toto</w:t>
      </w:r>
      <w:r w:rsidRPr="00723912">
        <w:rPr>
          <w:spacing w:val="40"/>
        </w:rPr>
        <w:t xml:space="preserve"> </w:t>
      </w:r>
      <w:r w:rsidRPr="00723912">
        <w:t>radiofarmakum</w:t>
      </w:r>
      <w:r w:rsidRPr="00723912">
        <w:rPr>
          <w:spacing w:val="40"/>
        </w:rPr>
        <w:t xml:space="preserve"> </w:t>
      </w:r>
      <w:r w:rsidRPr="00723912">
        <w:t>bude</w:t>
      </w:r>
      <w:r w:rsidRPr="00723912">
        <w:rPr>
          <w:spacing w:val="40"/>
        </w:rPr>
        <w:t xml:space="preserve"> </w:t>
      </w:r>
      <w:r w:rsidRPr="00723912">
        <w:t>dodávat</w:t>
      </w:r>
      <w:r w:rsidRPr="00723912">
        <w:rPr>
          <w:spacing w:val="40"/>
        </w:rPr>
        <w:t xml:space="preserve"> </w:t>
      </w:r>
      <w:r w:rsidRPr="00723912">
        <w:t>nízké</w:t>
      </w:r>
      <w:r w:rsidRPr="00723912">
        <w:rPr>
          <w:spacing w:val="40"/>
        </w:rPr>
        <w:t xml:space="preserve"> </w:t>
      </w:r>
      <w:r w:rsidRPr="00723912">
        <w:t>množství</w:t>
      </w:r>
      <w:r w:rsidRPr="00723912">
        <w:rPr>
          <w:spacing w:val="40"/>
        </w:rPr>
        <w:t xml:space="preserve"> </w:t>
      </w:r>
      <w:r w:rsidRPr="00723912">
        <w:t>ionizujícího</w:t>
      </w:r>
      <w:r w:rsidRPr="00723912">
        <w:rPr>
          <w:spacing w:val="40"/>
        </w:rPr>
        <w:t xml:space="preserve"> </w:t>
      </w:r>
      <w:r w:rsidRPr="00723912">
        <w:t>záření</w:t>
      </w:r>
      <w:r w:rsidRPr="00723912">
        <w:rPr>
          <w:spacing w:val="40"/>
        </w:rPr>
        <w:t xml:space="preserve"> </w:t>
      </w:r>
      <w:r w:rsidRPr="00723912">
        <w:t>spojeného</w:t>
      </w:r>
      <w:r w:rsidRPr="00723912">
        <w:rPr>
          <w:spacing w:val="40"/>
        </w:rPr>
        <w:t xml:space="preserve"> </w:t>
      </w:r>
      <w:r w:rsidRPr="00723912">
        <w:t>s</w:t>
      </w:r>
      <w:r w:rsidRPr="00723912">
        <w:rPr>
          <w:spacing w:val="40"/>
        </w:rPr>
        <w:t xml:space="preserve"> </w:t>
      </w:r>
      <w:r w:rsidRPr="00723912">
        <w:t>nízkým</w:t>
      </w:r>
      <w:r w:rsidRPr="00723912">
        <w:rPr>
          <w:spacing w:val="40"/>
        </w:rPr>
        <w:t xml:space="preserve"> </w:t>
      </w:r>
      <w:r w:rsidRPr="00723912">
        <w:t>rizikem rakoviny a dědičných abnormalit.</w:t>
      </w:r>
    </w:p>
    <w:p w14:paraId="5ED4B9E3" w14:textId="77777777" w:rsidR="00D31879" w:rsidRPr="00723912" w:rsidRDefault="00D31879" w:rsidP="00D31879">
      <w:pPr>
        <w:pStyle w:val="Zkladntext"/>
        <w:spacing w:before="35" w:line="218" w:lineRule="auto"/>
        <w:ind w:left="146"/>
      </w:pPr>
      <w:r w:rsidRPr="00723912">
        <w:t>Váš lékař usoudil, že klinický přínos, který bude získán vyšetřením za použití radiofarmaka, překonává riziko způsobené zářením.</w:t>
      </w:r>
    </w:p>
    <w:p w14:paraId="21EC164E" w14:textId="77777777" w:rsidR="00D31879" w:rsidRPr="00723912" w:rsidRDefault="00D31879" w:rsidP="00D31879">
      <w:pPr>
        <w:pStyle w:val="Zkladntext"/>
        <w:spacing w:line="245" w:lineRule="exact"/>
        <w:ind w:left="146"/>
      </w:pPr>
    </w:p>
    <w:p w14:paraId="792063D5" w14:textId="77777777" w:rsidR="00D31879" w:rsidRPr="00723912" w:rsidRDefault="00D31879" w:rsidP="00D31879">
      <w:pPr>
        <w:pStyle w:val="Zkladntext"/>
        <w:spacing w:line="245" w:lineRule="exact"/>
        <w:ind w:left="146"/>
        <w:rPr>
          <w:b/>
          <w:bCs/>
        </w:rPr>
      </w:pPr>
      <w:bookmarkStart w:id="0" w:name="_Hlk200093366"/>
      <w:r w:rsidRPr="00723912">
        <w:rPr>
          <w:b/>
          <w:bCs/>
        </w:rPr>
        <w:t>Hlášení nežádoucích účinků</w:t>
      </w:r>
    </w:p>
    <w:p w14:paraId="6AA2D6BE" w14:textId="77777777" w:rsidR="00D31879" w:rsidRPr="00723912" w:rsidRDefault="00D31879" w:rsidP="00D31879">
      <w:pPr>
        <w:pStyle w:val="Zkladntext"/>
        <w:spacing w:line="245" w:lineRule="exact"/>
        <w:ind w:left="146"/>
      </w:pPr>
    </w:p>
    <w:p w14:paraId="04151450" w14:textId="77777777" w:rsidR="00D31879" w:rsidRPr="00723912" w:rsidRDefault="00D31879" w:rsidP="00D31879">
      <w:pPr>
        <w:pStyle w:val="Zkladntext"/>
        <w:spacing w:line="245" w:lineRule="exact"/>
        <w:ind w:left="146"/>
      </w:pPr>
      <w:r w:rsidRPr="00723912">
        <w:t xml:space="preserve">Pokud se u Vás vyskytne kterýkoli z nežádoucích účinků, sdělte to svému lékaři, lékárníkovi nebo zdravotní sestře. Stejně postupujte v případě jakýchkoli nežádoucích účinků, které nejsou uvedeny v této příbalové informaci. Nežádoucí účinky můžete hlásit prostřednictvím webového formuláře </w:t>
      </w:r>
      <w:hyperlink r:id="rId7" w:history="1">
        <w:r w:rsidRPr="00723912">
          <w:rPr>
            <w:rStyle w:val="Hypertextovprepojenie"/>
            <w:rFonts w:eastAsiaTheme="majorEastAsia"/>
          </w:rPr>
          <w:t>sukl.gov.cz/</w:t>
        </w:r>
        <w:proofErr w:type="spellStart"/>
        <w:r w:rsidRPr="00723912">
          <w:rPr>
            <w:rStyle w:val="Hypertextovprepojenie"/>
            <w:rFonts w:eastAsiaTheme="majorEastAsia"/>
          </w:rPr>
          <w:t>nezadouciucinky</w:t>
        </w:r>
        <w:proofErr w:type="spellEnd"/>
      </w:hyperlink>
    </w:p>
    <w:p w14:paraId="37B8FA02" w14:textId="77777777" w:rsidR="00D31879" w:rsidRPr="00723912" w:rsidRDefault="00D31879" w:rsidP="00D31879">
      <w:pPr>
        <w:pStyle w:val="Zkladntext"/>
        <w:spacing w:line="245" w:lineRule="exact"/>
        <w:ind w:left="146"/>
      </w:pPr>
    </w:p>
    <w:p w14:paraId="4E5BFA5D" w14:textId="77777777" w:rsidR="00D31879" w:rsidRPr="00723912" w:rsidRDefault="00D31879" w:rsidP="00D31879">
      <w:pPr>
        <w:pStyle w:val="Zkladntext"/>
        <w:spacing w:line="245" w:lineRule="exact"/>
        <w:ind w:left="146"/>
      </w:pPr>
      <w:r w:rsidRPr="00723912">
        <w:t>případně na adresu:</w:t>
      </w:r>
    </w:p>
    <w:p w14:paraId="39A0A13F" w14:textId="77777777" w:rsidR="00D31879" w:rsidRPr="00723912" w:rsidRDefault="00D31879" w:rsidP="00D31879">
      <w:pPr>
        <w:pStyle w:val="Zkladntext"/>
        <w:spacing w:line="245" w:lineRule="exact"/>
        <w:ind w:left="146"/>
      </w:pPr>
    </w:p>
    <w:p w14:paraId="6256B118" w14:textId="77777777" w:rsidR="00D31879" w:rsidRPr="00723912" w:rsidRDefault="00D31879" w:rsidP="00D31879">
      <w:pPr>
        <w:pStyle w:val="Zkladntext"/>
        <w:spacing w:line="245" w:lineRule="exact"/>
        <w:ind w:left="146"/>
      </w:pPr>
      <w:r w:rsidRPr="00723912">
        <w:t>Státní ústav pro kontrolu léčiv</w:t>
      </w:r>
    </w:p>
    <w:p w14:paraId="32D4E34D" w14:textId="77777777" w:rsidR="00D31879" w:rsidRPr="00723912" w:rsidRDefault="00D31879" w:rsidP="00D31879">
      <w:pPr>
        <w:pStyle w:val="Zkladntext"/>
        <w:spacing w:line="245" w:lineRule="exact"/>
        <w:ind w:left="146"/>
      </w:pPr>
      <w:r w:rsidRPr="00723912">
        <w:t>Šrobárova 49/48</w:t>
      </w:r>
    </w:p>
    <w:p w14:paraId="2C20C4EF" w14:textId="77777777" w:rsidR="00D31879" w:rsidRPr="00723912" w:rsidRDefault="00D31879" w:rsidP="00D31879">
      <w:pPr>
        <w:pStyle w:val="Zkladntext"/>
        <w:spacing w:line="245" w:lineRule="exact"/>
        <w:ind w:left="146"/>
      </w:pPr>
      <w:r w:rsidRPr="00723912">
        <w:t>100 00 Praha 10</w:t>
      </w:r>
    </w:p>
    <w:p w14:paraId="002FD500" w14:textId="77777777" w:rsidR="00D31879" w:rsidRPr="00723912" w:rsidRDefault="00D31879" w:rsidP="00D31879">
      <w:pPr>
        <w:pStyle w:val="Zkladntext"/>
        <w:spacing w:line="245" w:lineRule="exact"/>
        <w:ind w:left="146"/>
      </w:pPr>
      <w:r w:rsidRPr="00723912">
        <w:t xml:space="preserve">e-mail: </w:t>
      </w:r>
      <w:hyperlink r:id="rId8" w:tgtFrame="_blank" w:history="1">
        <w:r w:rsidRPr="00723912">
          <w:rPr>
            <w:rStyle w:val="Hypertextovprepojenie"/>
            <w:rFonts w:eastAsiaTheme="majorEastAsia"/>
          </w:rPr>
          <w:t>farmakovigilance@sukl.gov.cz</w:t>
        </w:r>
      </w:hyperlink>
    </w:p>
    <w:p w14:paraId="460B221D" w14:textId="77777777" w:rsidR="00D31879" w:rsidRPr="00723912" w:rsidRDefault="00D31879" w:rsidP="00D31879">
      <w:pPr>
        <w:pStyle w:val="Zkladntext"/>
        <w:spacing w:line="245" w:lineRule="exact"/>
        <w:ind w:left="146"/>
      </w:pPr>
    </w:p>
    <w:p w14:paraId="34288675" w14:textId="77777777" w:rsidR="00D31879" w:rsidRPr="00723912" w:rsidRDefault="00D31879" w:rsidP="00D31879">
      <w:pPr>
        <w:pStyle w:val="Zkladntext"/>
        <w:spacing w:line="245" w:lineRule="exact"/>
        <w:ind w:left="146"/>
      </w:pPr>
      <w:r w:rsidRPr="00723912">
        <w:t>Nahlášením nežádoucích účinků můžete přispět k získání více informací o bezpečnosti tohoto přípravku.</w:t>
      </w:r>
    </w:p>
    <w:bookmarkEnd w:id="0"/>
    <w:p w14:paraId="11BB0927" w14:textId="77777777" w:rsidR="00D31879" w:rsidRDefault="00D31879" w:rsidP="00D31879">
      <w:pPr>
        <w:pStyle w:val="Zkladntext"/>
        <w:spacing w:line="245" w:lineRule="exact"/>
        <w:ind w:left="146"/>
      </w:pPr>
    </w:p>
    <w:p w14:paraId="4F5ADE0E" w14:textId="77777777" w:rsidR="00D31879" w:rsidRPr="00723912" w:rsidRDefault="00D31879" w:rsidP="00D31879">
      <w:pPr>
        <w:pStyle w:val="Zkladntext"/>
        <w:spacing w:line="245" w:lineRule="exact"/>
        <w:ind w:left="146"/>
      </w:pPr>
    </w:p>
    <w:p w14:paraId="6C05A476" w14:textId="77777777" w:rsidR="00D31879" w:rsidRPr="004400A3" w:rsidRDefault="00D31879" w:rsidP="00D31879">
      <w:pPr>
        <w:pStyle w:val="Nadpis1"/>
        <w:numPr>
          <w:ilvl w:val="0"/>
          <w:numId w:val="3"/>
        </w:numPr>
        <w:tabs>
          <w:tab w:val="left" w:pos="686"/>
        </w:tabs>
        <w:spacing w:before="235"/>
        <w:rPr>
          <w:rFonts w:ascii="Times New Roman" w:hAnsi="Times New Roman" w:cs="Times New Roman"/>
          <w:b/>
          <w:bCs/>
          <w:color w:val="auto"/>
          <w:sz w:val="22"/>
          <w:szCs w:val="22"/>
        </w:rPr>
      </w:pPr>
      <w:r w:rsidRPr="004400A3">
        <w:rPr>
          <w:rFonts w:ascii="Times New Roman" w:hAnsi="Times New Roman" w:cs="Times New Roman"/>
          <w:b/>
          <w:bCs/>
          <w:color w:val="auto"/>
          <w:sz w:val="22"/>
          <w:szCs w:val="22"/>
        </w:rPr>
        <w:t>Jak</w:t>
      </w:r>
      <w:r w:rsidRPr="004400A3">
        <w:rPr>
          <w:rFonts w:ascii="Times New Roman" w:hAnsi="Times New Roman" w:cs="Times New Roman"/>
          <w:b/>
          <w:bCs/>
          <w:color w:val="auto"/>
          <w:spacing w:val="-5"/>
          <w:sz w:val="22"/>
          <w:szCs w:val="22"/>
        </w:rPr>
        <w:t xml:space="preserve"> </w:t>
      </w:r>
      <w:r w:rsidRPr="004400A3">
        <w:rPr>
          <w:rFonts w:ascii="Times New Roman" w:hAnsi="Times New Roman" w:cs="Times New Roman"/>
          <w:b/>
          <w:bCs/>
          <w:color w:val="auto"/>
          <w:sz w:val="22"/>
          <w:szCs w:val="22"/>
        </w:rPr>
        <w:t>se</w:t>
      </w:r>
      <w:r w:rsidRPr="004400A3">
        <w:rPr>
          <w:rFonts w:ascii="Times New Roman" w:hAnsi="Times New Roman" w:cs="Times New Roman"/>
          <w:b/>
          <w:bCs/>
          <w:color w:val="auto"/>
          <w:spacing w:val="-5"/>
          <w:sz w:val="22"/>
          <w:szCs w:val="22"/>
        </w:rPr>
        <w:t xml:space="preserve"> </w:t>
      </w:r>
      <w:r w:rsidRPr="004400A3">
        <w:rPr>
          <w:rFonts w:ascii="Times New Roman" w:hAnsi="Times New Roman" w:cs="Times New Roman"/>
          <w:b/>
          <w:bCs/>
          <w:color w:val="auto"/>
          <w:sz w:val="22"/>
          <w:szCs w:val="22"/>
        </w:rPr>
        <w:t>Fluorodopa (18F) Biont</w:t>
      </w:r>
      <w:r w:rsidRPr="004400A3">
        <w:rPr>
          <w:rFonts w:ascii="Times New Roman" w:hAnsi="Times New Roman" w:cs="Times New Roman"/>
          <w:b/>
          <w:bCs/>
          <w:color w:val="auto"/>
          <w:spacing w:val="-4"/>
          <w:sz w:val="22"/>
          <w:szCs w:val="22"/>
        </w:rPr>
        <w:t xml:space="preserve"> </w:t>
      </w:r>
      <w:r w:rsidRPr="004400A3">
        <w:rPr>
          <w:rFonts w:ascii="Times New Roman" w:hAnsi="Times New Roman" w:cs="Times New Roman"/>
          <w:b/>
          <w:bCs/>
          <w:color w:val="auto"/>
          <w:spacing w:val="-2"/>
          <w:sz w:val="22"/>
          <w:szCs w:val="22"/>
        </w:rPr>
        <w:t>uchovává?</w:t>
      </w:r>
    </w:p>
    <w:p w14:paraId="2F8339DB" w14:textId="77777777" w:rsidR="00D31879" w:rsidRPr="00723912" w:rsidRDefault="00D31879" w:rsidP="00D31879">
      <w:pPr>
        <w:pStyle w:val="Zkladntext"/>
        <w:spacing w:before="218" w:line="228" w:lineRule="auto"/>
        <w:ind w:left="146" w:right="425"/>
        <w:jc w:val="both"/>
      </w:pPr>
      <w:r w:rsidRPr="00723912">
        <w:t>Tento přípravek nebudete muset uchovávat. Tento léčivý přípravek je uchováván na odpovědnost odborníka</w:t>
      </w:r>
      <w:r w:rsidRPr="00723912">
        <w:rPr>
          <w:spacing w:val="-9"/>
        </w:rPr>
        <w:t xml:space="preserve"> </w:t>
      </w:r>
      <w:r w:rsidRPr="00723912">
        <w:t>ve</w:t>
      </w:r>
      <w:r w:rsidRPr="00723912">
        <w:rPr>
          <w:spacing w:val="-8"/>
        </w:rPr>
        <w:t xml:space="preserve"> </w:t>
      </w:r>
      <w:r w:rsidRPr="00723912">
        <w:t>vhodných</w:t>
      </w:r>
      <w:r w:rsidRPr="00723912">
        <w:rPr>
          <w:spacing w:val="-9"/>
        </w:rPr>
        <w:t xml:space="preserve"> </w:t>
      </w:r>
      <w:r w:rsidRPr="00723912">
        <w:t>prostorách.</w:t>
      </w:r>
      <w:r w:rsidRPr="00723912">
        <w:rPr>
          <w:spacing w:val="-8"/>
        </w:rPr>
        <w:t xml:space="preserve"> </w:t>
      </w:r>
      <w:r>
        <w:t>Uchová</w:t>
      </w:r>
      <w:r w:rsidRPr="00723912">
        <w:t>vání</w:t>
      </w:r>
      <w:r w:rsidRPr="00723912">
        <w:rPr>
          <w:spacing w:val="-7"/>
        </w:rPr>
        <w:t xml:space="preserve"> </w:t>
      </w:r>
      <w:r w:rsidRPr="00723912">
        <w:t>radiofarmak</w:t>
      </w:r>
      <w:r w:rsidRPr="00723912">
        <w:rPr>
          <w:spacing w:val="-8"/>
        </w:rPr>
        <w:t xml:space="preserve"> </w:t>
      </w:r>
      <w:r w:rsidRPr="00723912">
        <w:t>musí</w:t>
      </w:r>
      <w:r w:rsidRPr="00723912">
        <w:rPr>
          <w:spacing w:val="-8"/>
        </w:rPr>
        <w:t xml:space="preserve"> </w:t>
      </w:r>
      <w:r w:rsidRPr="00723912">
        <w:t>být</w:t>
      </w:r>
      <w:r w:rsidRPr="00723912">
        <w:rPr>
          <w:spacing w:val="-9"/>
        </w:rPr>
        <w:t xml:space="preserve"> </w:t>
      </w:r>
      <w:r w:rsidRPr="00723912">
        <w:t>v</w:t>
      </w:r>
      <w:r w:rsidRPr="00723912">
        <w:rPr>
          <w:spacing w:val="-8"/>
        </w:rPr>
        <w:t xml:space="preserve"> </w:t>
      </w:r>
      <w:r w:rsidRPr="00723912">
        <w:t>souladu</w:t>
      </w:r>
      <w:r w:rsidRPr="00723912">
        <w:rPr>
          <w:spacing w:val="-9"/>
        </w:rPr>
        <w:t xml:space="preserve"> </w:t>
      </w:r>
      <w:r w:rsidRPr="00723912">
        <w:t>s</w:t>
      </w:r>
      <w:r w:rsidRPr="00723912">
        <w:rPr>
          <w:spacing w:val="-8"/>
        </w:rPr>
        <w:t xml:space="preserve"> </w:t>
      </w:r>
      <w:r w:rsidRPr="00723912">
        <w:t>vnitrostátními</w:t>
      </w:r>
      <w:r w:rsidRPr="00723912">
        <w:rPr>
          <w:spacing w:val="-8"/>
        </w:rPr>
        <w:t xml:space="preserve"> </w:t>
      </w:r>
      <w:r w:rsidRPr="00723912">
        <w:t>předpisy o radioaktivních materiálech.</w:t>
      </w:r>
    </w:p>
    <w:p w14:paraId="584F4B1E" w14:textId="77777777" w:rsidR="00D31879" w:rsidRPr="00723912" w:rsidRDefault="00D31879" w:rsidP="00D31879">
      <w:pPr>
        <w:pStyle w:val="Zkladntext"/>
        <w:spacing w:before="190"/>
        <w:ind w:left="146"/>
      </w:pPr>
      <w:r w:rsidRPr="00723912">
        <w:t>Následující</w:t>
      </w:r>
      <w:r w:rsidRPr="00723912">
        <w:rPr>
          <w:spacing w:val="-5"/>
        </w:rPr>
        <w:t xml:space="preserve"> </w:t>
      </w:r>
      <w:r w:rsidRPr="00723912">
        <w:t>informace</w:t>
      </w:r>
      <w:r w:rsidRPr="00723912">
        <w:rPr>
          <w:spacing w:val="-5"/>
        </w:rPr>
        <w:t xml:space="preserve"> </w:t>
      </w:r>
      <w:r w:rsidRPr="00723912">
        <w:t>jsou</w:t>
      </w:r>
      <w:r w:rsidRPr="00723912">
        <w:rPr>
          <w:spacing w:val="-6"/>
        </w:rPr>
        <w:t xml:space="preserve"> </w:t>
      </w:r>
      <w:r w:rsidRPr="00723912">
        <w:t>určeny</w:t>
      </w:r>
      <w:r w:rsidRPr="00723912">
        <w:rPr>
          <w:spacing w:val="-3"/>
        </w:rPr>
        <w:t xml:space="preserve"> </w:t>
      </w:r>
      <w:r w:rsidRPr="00723912">
        <w:t>pouze</w:t>
      </w:r>
      <w:r w:rsidRPr="00723912">
        <w:rPr>
          <w:spacing w:val="-4"/>
        </w:rPr>
        <w:t xml:space="preserve"> </w:t>
      </w:r>
      <w:r w:rsidRPr="00723912">
        <w:t>pro</w:t>
      </w:r>
      <w:r w:rsidRPr="00723912">
        <w:rPr>
          <w:spacing w:val="-3"/>
        </w:rPr>
        <w:t xml:space="preserve"> </w:t>
      </w:r>
      <w:r w:rsidRPr="00723912">
        <w:rPr>
          <w:spacing w:val="-2"/>
        </w:rPr>
        <w:t>odborníka.</w:t>
      </w:r>
    </w:p>
    <w:p w14:paraId="75019F74" w14:textId="77777777" w:rsidR="00D31879" w:rsidRPr="00723912" w:rsidRDefault="00D31879" w:rsidP="00D31879">
      <w:pPr>
        <w:pStyle w:val="Zkladntext"/>
        <w:ind w:left="146"/>
      </w:pPr>
      <w:r w:rsidRPr="00723912">
        <w:t>Fluorodopa (18F) Biont</w:t>
      </w:r>
      <w:r w:rsidRPr="00723912">
        <w:rPr>
          <w:spacing w:val="-4"/>
        </w:rPr>
        <w:t xml:space="preserve"> </w:t>
      </w:r>
      <w:r w:rsidRPr="00723912">
        <w:t>se</w:t>
      </w:r>
      <w:r w:rsidRPr="00723912">
        <w:rPr>
          <w:spacing w:val="-5"/>
        </w:rPr>
        <w:t xml:space="preserve"> </w:t>
      </w:r>
      <w:r w:rsidRPr="00723912">
        <w:t>nesmí</w:t>
      </w:r>
      <w:r w:rsidRPr="00723912">
        <w:rPr>
          <w:spacing w:val="-3"/>
        </w:rPr>
        <w:t xml:space="preserve"> </w:t>
      </w:r>
      <w:r w:rsidRPr="00723912">
        <w:t>používat</w:t>
      </w:r>
      <w:r w:rsidRPr="00723912">
        <w:rPr>
          <w:spacing w:val="-7"/>
        </w:rPr>
        <w:t xml:space="preserve"> </w:t>
      </w:r>
      <w:r w:rsidRPr="00723912">
        <w:t>po</w:t>
      </w:r>
      <w:r w:rsidRPr="00723912">
        <w:rPr>
          <w:spacing w:val="-4"/>
        </w:rPr>
        <w:t xml:space="preserve"> </w:t>
      </w:r>
      <w:r w:rsidRPr="00723912">
        <w:t>uplynutí</w:t>
      </w:r>
      <w:r w:rsidRPr="00723912">
        <w:rPr>
          <w:spacing w:val="-7"/>
        </w:rPr>
        <w:t xml:space="preserve"> </w:t>
      </w:r>
      <w:r w:rsidRPr="00723912">
        <w:t>doby</w:t>
      </w:r>
      <w:r w:rsidRPr="00723912">
        <w:rPr>
          <w:spacing w:val="-5"/>
        </w:rPr>
        <w:t xml:space="preserve"> </w:t>
      </w:r>
      <w:r w:rsidRPr="00723912">
        <w:t>použitelnosti</w:t>
      </w:r>
      <w:r w:rsidRPr="00723912">
        <w:rPr>
          <w:spacing w:val="-3"/>
        </w:rPr>
        <w:t xml:space="preserve"> </w:t>
      </w:r>
      <w:r w:rsidRPr="00723912">
        <w:t>uvedené</w:t>
      </w:r>
      <w:r w:rsidRPr="00723912">
        <w:rPr>
          <w:spacing w:val="-7"/>
        </w:rPr>
        <w:t xml:space="preserve"> </w:t>
      </w:r>
      <w:r w:rsidRPr="00723912">
        <w:t>na</w:t>
      </w:r>
      <w:r w:rsidRPr="00723912">
        <w:rPr>
          <w:spacing w:val="-4"/>
        </w:rPr>
        <w:t xml:space="preserve"> </w:t>
      </w:r>
      <w:r w:rsidRPr="00723912">
        <w:rPr>
          <w:spacing w:val="-2"/>
        </w:rPr>
        <w:t xml:space="preserve">etiketě </w:t>
      </w:r>
      <w:r>
        <w:rPr>
          <w:spacing w:val="-2"/>
        </w:rPr>
        <w:t>za</w:t>
      </w:r>
      <w:r w:rsidRPr="00723912">
        <w:rPr>
          <w:spacing w:val="-2"/>
        </w:rPr>
        <w:t xml:space="preserve"> EXP.</w:t>
      </w:r>
    </w:p>
    <w:p w14:paraId="5A4F1203" w14:textId="77777777" w:rsidR="00D31879" w:rsidRPr="00743ABD" w:rsidRDefault="00D31879" w:rsidP="00743ABD">
      <w:pPr>
        <w:pStyle w:val="Zkladntext"/>
      </w:pPr>
    </w:p>
    <w:p w14:paraId="2672D415" w14:textId="77777777" w:rsidR="00D31879" w:rsidRPr="00743ABD" w:rsidRDefault="00D31879" w:rsidP="00743ABD">
      <w:pPr>
        <w:pStyle w:val="Zkladntext"/>
      </w:pPr>
    </w:p>
    <w:p w14:paraId="1E3EFF0D" w14:textId="77777777" w:rsidR="00D31879" w:rsidRPr="004400A3" w:rsidRDefault="00D31879" w:rsidP="00D31879">
      <w:pPr>
        <w:pStyle w:val="Nadpis1"/>
        <w:numPr>
          <w:ilvl w:val="0"/>
          <w:numId w:val="3"/>
        </w:numPr>
        <w:tabs>
          <w:tab w:val="left" w:pos="726"/>
        </w:tabs>
        <w:rPr>
          <w:rFonts w:ascii="Times New Roman" w:hAnsi="Times New Roman" w:cs="Times New Roman"/>
          <w:b/>
          <w:bCs/>
          <w:color w:val="auto"/>
          <w:sz w:val="22"/>
          <w:szCs w:val="22"/>
        </w:rPr>
      </w:pPr>
      <w:r w:rsidRPr="004400A3">
        <w:rPr>
          <w:rFonts w:ascii="Times New Roman" w:hAnsi="Times New Roman" w:cs="Times New Roman"/>
          <w:b/>
          <w:bCs/>
          <w:color w:val="auto"/>
          <w:sz w:val="22"/>
          <w:szCs w:val="22"/>
        </w:rPr>
        <w:t>Obsah</w:t>
      </w:r>
      <w:r w:rsidRPr="004400A3">
        <w:rPr>
          <w:rFonts w:ascii="Times New Roman" w:hAnsi="Times New Roman" w:cs="Times New Roman"/>
          <w:b/>
          <w:bCs/>
          <w:color w:val="auto"/>
          <w:spacing w:val="-5"/>
          <w:sz w:val="22"/>
          <w:szCs w:val="22"/>
        </w:rPr>
        <w:t xml:space="preserve"> </w:t>
      </w:r>
      <w:r w:rsidRPr="004400A3">
        <w:rPr>
          <w:rFonts w:ascii="Times New Roman" w:hAnsi="Times New Roman" w:cs="Times New Roman"/>
          <w:b/>
          <w:bCs/>
          <w:color w:val="auto"/>
          <w:sz w:val="22"/>
          <w:szCs w:val="22"/>
        </w:rPr>
        <w:t>balení</w:t>
      </w:r>
      <w:r w:rsidRPr="004400A3">
        <w:rPr>
          <w:rFonts w:ascii="Times New Roman" w:hAnsi="Times New Roman" w:cs="Times New Roman"/>
          <w:b/>
          <w:bCs/>
          <w:color w:val="auto"/>
          <w:spacing w:val="-3"/>
          <w:sz w:val="22"/>
          <w:szCs w:val="22"/>
        </w:rPr>
        <w:t xml:space="preserve"> </w:t>
      </w:r>
      <w:r w:rsidRPr="004400A3">
        <w:rPr>
          <w:rFonts w:ascii="Times New Roman" w:hAnsi="Times New Roman" w:cs="Times New Roman"/>
          <w:b/>
          <w:bCs/>
          <w:color w:val="auto"/>
          <w:sz w:val="22"/>
          <w:szCs w:val="22"/>
        </w:rPr>
        <w:t>a</w:t>
      </w:r>
      <w:r w:rsidRPr="004400A3">
        <w:rPr>
          <w:rFonts w:ascii="Times New Roman" w:hAnsi="Times New Roman" w:cs="Times New Roman"/>
          <w:b/>
          <w:bCs/>
          <w:color w:val="auto"/>
          <w:spacing w:val="-3"/>
          <w:sz w:val="22"/>
          <w:szCs w:val="22"/>
        </w:rPr>
        <w:t xml:space="preserve"> </w:t>
      </w:r>
      <w:r w:rsidRPr="004400A3">
        <w:rPr>
          <w:rFonts w:ascii="Times New Roman" w:hAnsi="Times New Roman" w:cs="Times New Roman"/>
          <w:b/>
          <w:bCs/>
          <w:color w:val="auto"/>
          <w:sz w:val="22"/>
          <w:szCs w:val="22"/>
        </w:rPr>
        <w:t>další</w:t>
      </w:r>
      <w:r w:rsidRPr="004400A3">
        <w:rPr>
          <w:rFonts w:ascii="Times New Roman" w:hAnsi="Times New Roman" w:cs="Times New Roman"/>
          <w:b/>
          <w:bCs/>
          <w:color w:val="auto"/>
          <w:spacing w:val="-3"/>
          <w:sz w:val="22"/>
          <w:szCs w:val="22"/>
        </w:rPr>
        <w:t xml:space="preserve"> </w:t>
      </w:r>
      <w:r w:rsidRPr="004400A3">
        <w:rPr>
          <w:rFonts w:ascii="Times New Roman" w:hAnsi="Times New Roman" w:cs="Times New Roman"/>
          <w:b/>
          <w:bCs/>
          <w:color w:val="auto"/>
          <w:spacing w:val="-2"/>
          <w:sz w:val="22"/>
          <w:szCs w:val="22"/>
        </w:rPr>
        <w:t>informace</w:t>
      </w:r>
    </w:p>
    <w:p w14:paraId="71CB4BE5" w14:textId="77777777" w:rsidR="00D31879" w:rsidRPr="00723912" w:rsidRDefault="00D31879" w:rsidP="00D31879">
      <w:pPr>
        <w:spacing w:before="184"/>
        <w:ind w:left="146"/>
        <w:rPr>
          <w:b/>
        </w:rPr>
      </w:pPr>
      <w:r w:rsidRPr="00723912">
        <w:rPr>
          <w:b/>
        </w:rPr>
        <w:t>Co</w:t>
      </w:r>
      <w:r w:rsidRPr="00723912">
        <w:rPr>
          <w:b/>
          <w:spacing w:val="-6"/>
        </w:rPr>
        <w:t xml:space="preserve"> </w:t>
      </w:r>
      <w:r w:rsidRPr="00723912">
        <w:rPr>
          <w:b/>
        </w:rPr>
        <w:t>přípravek</w:t>
      </w:r>
      <w:r w:rsidRPr="00723912">
        <w:rPr>
          <w:b/>
          <w:spacing w:val="-6"/>
        </w:rPr>
        <w:t xml:space="preserve"> </w:t>
      </w:r>
      <w:r w:rsidRPr="00723912">
        <w:rPr>
          <w:b/>
        </w:rPr>
        <w:t>Fluorodopa (18F) Biont</w:t>
      </w:r>
      <w:r w:rsidRPr="00723912">
        <w:rPr>
          <w:b/>
          <w:spacing w:val="-6"/>
        </w:rPr>
        <w:t xml:space="preserve"> </w:t>
      </w:r>
      <w:r w:rsidRPr="00723912">
        <w:rPr>
          <w:b/>
          <w:spacing w:val="-2"/>
        </w:rPr>
        <w:t>obsahuje</w:t>
      </w:r>
    </w:p>
    <w:p w14:paraId="1F2B768C" w14:textId="77777777" w:rsidR="00D31879" w:rsidRPr="00004AEB" w:rsidRDefault="00D31879" w:rsidP="00D31879">
      <w:pPr>
        <w:ind w:left="142"/>
      </w:pPr>
      <w:r w:rsidRPr="00004AEB">
        <w:t>Léčivou látkou je fluorodopa</w:t>
      </w:r>
      <w:r>
        <w:t>-</w:t>
      </w:r>
      <w:r w:rsidRPr="00004AEB">
        <w:t xml:space="preserve">(18F). 1 ml </w:t>
      </w:r>
      <w:r>
        <w:t>injekčního roztoku</w:t>
      </w:r>
      <w:r w:rsidRPr="00004AEB">
        <w:t xml:space="preserve"> obsahuje 880 - 7000 </w:t>
      </w:r>
      <w:proofErr w:type="spellStart"/>
      <w:r>
        <w:t>MBq</w:t>
      </w:r>
      <w:proofErr w:type="spellEnd"/>
      <w:r>
        <w:t xml:space="preserve">/ml </w:t>
      </w:r>
      <w:r w:rsidRPr="00004AEB">
        <w:t>fluorodopa</w:t>
      </w:r>
      <w:r>
        <w:t>-</w:t>
      </w:r>
      <w:r w:rsidRPr="00004AEB">
        <w:t xml:space="preserve">(18F) k datu a času kalibrace. </w:t>
      </w:r>
      <w:r>
        <w:t>A</w:t>
      </w:r>
      <w:r w:rsidRPr="00004AEB">
        <w:t xml:space="preserve">ktivita v jedné lahvičce se pohybuje od 176 </w:t>
      </w:r>
      <w:proofErr w:type="spellStart"/>
      <w:r w:rsidRPr="00004AEB">
        <w:t>MBq</w:t>
      </w:r>
      <w:proofErr w:type="spellEnd"/>
      <w:r w:rsidRPr="00004AEB">
        <w:t xml:space="preserve"> do 70 000 </w:t>
      </w:r>
      <w:proofErr w:type="spellStart"/>
      <w:r w:rsidRPr="00004AEB">
        <w:t>MBq</w:t>
      </w:r>
      <w:proofErr w:type="spellEnd"/>
      <w:r w:rsidRPr="00004AEB">
        <w:t xml:space="preserve"> k datu a času kalibrace. Dalšími složkami jsou voda pro injekci, </w:t>
      </w:r>
      <w:r>
        <w:t>natrium-acetát</w:t>
      </w:r>
      <w:r w:rsidRPr="00004AEB">
        <w:t xml:space="preserve">, kyselina octová, kyselina askorbová, </w:t>
      </w:r>
      <w:r>
        <w:t>natrium-</w:t>
      </w:r>
      <w:r w:rsidRPr="00004AEB">
        <w:t xml:space="preserve">citrát, kyselina citronová, </w:t>
      </w:r>
      <w:proofErr w:type="spellStart"/>
      <w:r w:rsidRPr="00004AEB">
        <w:t>di</w:t>
      </w:r>
      <w:r>
        <w:t>natrium-edetát</w:t>
      </w:r>
      <w:proofErr w:type="spellEnd"/>
      <w:r>
        <w:t>.</w:t>
      </w:r>
    </w:p>
    <w:p w14:paraId="616F9121" w14:textId="77777777" w:rsidR="00D31879" w:rsidRPr="00723912" w:rsidRDefault="00D31879" w:rsidP="00D31879">
      <w:pPr>
        <w:pStyle w:val="Odsekzoznamu"/>
        <w:tabs>
          <w:tab w:val="left" w:pos="426"/>
        </w:tabs>
        <w:spacing w:before="9"/>
        <w:ind w:left="426"/>
      </w:pPr>
    </w:p>
    <w:p w14:paraId="101F88A4" w14:textId="77777777" w:rsidR="00D31879" w:rsidRPr="004400A3" w:rsidRDefault="00D31879" w:rsidP="00D31879">
      <w:pPr>
        <w:pStyle w:val="Nadpis1"/>
        <w:spacing w:before="176"/>
        <w:rPr>
          <w:rFonts w:ascii="Times New Roman" w:hAnsi="Times New Roman" w:cs="Times New Roman"/>
          <w:b/>
          <w:bCs/>
          <w:color w:val="auto"/>
          <w:sz w:val="22"/>
          <w:szCs w:val="22"/>
        </w:rPr>
      </w:pPr>
      <w:r w:rsidRPr="004400A3">
        <w:rPr>
          <w:rFonts w:ascii="Times New Roman" w:hAnsi="Times New Roman" w:cs="Times New Roman"/>
          <w:b/>
          <w:bCs/>
          <w:color w:val="auto"/>
          <w:sz w:val="22"/>
          <w:szCs w:val="22"/>
        </w:rPr>
        <w:t>Jak</w:t>
      </w:r>
      <w:r w:rsidRPr="004400A3">
        <w:rPr>
          <w:rFonts w:ascii="Times New Roman" w:hAnsi="Times New Roman" w:cs="Times New Roman"/>
          <w:b/>
          <w:bCs/>
          <w:color w:val="auto"/>
          <w:spacing w:val="-3"/>
          <w:sz w:val="22"/>
          <w:szCs w:val="22"/>
        </w:rPr>
        <w:t xml:space="preserve"> </w:t>
      </w:r>
      <w:r w:rsidRPr="004400A3">
        <w:rPr>
          <w:rFonts w:ascii="Times New Roman" w:hAnsi="Times New Roman" w:cs="Times New Roman"/>
          <w:b/>
          <w:bCs/>
          <w:color w:val="auto"/>
          <w:sz w:val="22"/>
          <w:szCs w:val="22"/>
        </w:rPr>
        <w:t>Fluorodopa (18F) Biont</w:t>
      </w:r>
      <w:r w:rsidRPr="004400A3">
        <w:rPr>
          <w:rFonts w:ascii="Times New Roman" w:hAnsi="Times New Roman" w:cs="Times New Roman"/>
          <w:b/>
          <w:bCs/>
          <w:color w:val="auto"/>
          <w:spacing w:val="-3"/>
          <w:sz w:val="22"/>
          <w:szCs w:val="22"/>
        </w:rPr>
        <w:t xml:space="preserve"> </w:t>
      </w:r>
      <w:r w:rsidRPr="004400A3">
        <w:rPr>
          <w:rFonts w:ascii="Times New Roman" w:hAnsi="Times New Roman" w:cs="Times New Roman"/>
          <w:b/>
          <w:bCs/>
          <w:color w:val="auto"/>
          <w:sz w:val="22"/>
          <w:szCs w:val="22"/>
        </w:rPr>
        <w:t>vypadá</w:t>
      </w:r>
      <w:r w:rsidRPr="004400A3">
        <w:rPr>
          <w:rFonts w:ascii="Times New Roman" w:hAnsi="Times New Roman" w:cs="Times New Roman"/>
          <w:b/>
          <w:bCs/>
          <w:color w:val="auto"/>
          <w:spacing w:val="-3"/>
          <w:sz w:val="22"/>
          <w:szCs w:val="22"/>
        </w:rPr>
        <w:t xml:space="preserve"> </w:t>
      </w:r>
      <w:r w:rsidRPr="004400A3">
        <w:rPr>
          <w:rFonts w:ascii="Times New Roman" w:hAnsi="Times New Roman" w:cs="Times New Roman"/>
          <w:b/>
          <w:bCs/>
          <w:color w:val="auto"/>
          <w:sz w:val="22"/>
          <w:szCs w:val="22"/>
        </w:rPr>
        <w:t>a</w:t>
      </w:r>
      <w:r w:rsidRPr="004400A3">
        <w:rPr>
          <w:rFonts w:ascii="Times New Roman" w:hAnsi="Times New Roman" w:cs="Times New Roman"/>
          <w:b/>
          <w:bCs/>
          <w:color w:val="auto"/>
          <w:spacing w:val="-6"/>
          <w:sz w:val="22"/>
          <w:szCs w:val="22"/>
        </w:rPr>
        <w:t xml:space="preserve"> </w:t>
      </w:r>
      <w:r w:rsidRPr="004400A3">
        <w:rPr>
          <w:rFonts w:ascii="Times New Roman" w:hAnsi="Times New Roman" w:cs="Times New Roman"/>
          <w:b/>
          <w:bCs/>
          <w:color w:val="auto"/>
          <w:sz w:val="22"/>
          <w:szCs w:val="22"/>
        </w:rPr>
        <w:t>co</w:t>
      </w:r>
      <w:r w:rsidRPr="004400A3">
        <w:rPr>
          <w:rFonts w:ascii="Times New Roman" w:hAnsi="Times New Roman" w:cs="Times New Roman"/>
          <w:b/>
          <w:bCs/>
          <w:color w:val="auto"/>
          <w:spacing w:val="-3"/>
          <w:sz w:val="22"/>
          <w:szCs w:val="22"/>
        </w:rPr>
        <w:t xml:space="preserve"> </w:t>
      </w:r>
      <w:r w:rsidRPr="004400A3">
        <w:rPr>
          <w:rFonts w:ascii="Times New Roman" w:hAnsi="Times New Roman" w:cs="Times New Roman"/>
          <w:b/>
          <w:bCs/>
          <w:color w:val="auto"/>
          <w:sz w:val="22"/>
          <w:szCs w:val="22"/>
        </w:rPr>
        <w:t>obsahuje</w:t>
      </w:r>
      <w:r w:rsidRPr="004400A3">
        <w:rPr>
          <w:rFonts w:ascii="Times New Roman" w:hAnsi="Times New Roman" w:cs="Times New Roman"/>
          <w:b/>
          <w:bCs/>
          <w:color w:val="auto"/>
          <w:spacing w:val="-3"/>
          <w:sz w:val="22"/>
          <w:szCs w:val="22"/>
        </w:rPr>
        <w:t xml:space="preserve"> </w:t>
      </w:r>
      <w:r w:rsidRPr="004400A3">
        <w:rPr>
          <w:rFonts w:ascii="Times New Roman" w:hAnsi="Times New Roman" w:cs="Times New Roman"/>
          <w:b/>
          <w:bCs/>
          <w:color w:val="auto"/>
          <w:sz w:val="22"/>
          <w:szCs w:val="22"/>
        </w:rPr>
        <w:t>toto</w:t>
      </w:r>
      <w:r w:rsidRPr="004400A3">
        <w:rPr>
          <w:rFonts w:ascii="Times New Roman" w:hAnsi="Times New Roman" w:cs="Times New Roman"/>
          <w:b/>
          <w:bCs/>
          <w:color w:val="auto"/>
          <w:spacing w:val="-2"/>
          <w:sz w:val="22"/>
          <w:szCs w:val="22"/>
        </w:rPr>
        <w:t xml:space="preserve"> balení</w:t>
      </w:r>
    </w:p>
    <w:p w14:paraId="24C9B367" w14:textId="77777777" w:rsidR="00D31879" w:rsidRPr="00723912" w:rsidRDefault="00D31879" w:rsidP="00D31879">
      <w:pPr>
        <w:pStyle w:val="Zkladntext"/>
        <w:ind w:left="146"/>
      </w:pPr>
      <w:r w:rsidRPr="00723912">
        <w:t>Fluorodopa (18F) Biont</w:t>
      </w:r>
      <w:r w:rsidRPr="00723912">
        <w:rPr>
          <w:spacing w:val="-5"/>
        </w:rPr>
        <w:t xml:space="preserve"> </w:t>
      </w:r>
      <w:r w:rsidRPr="00723912">
        <w:t>je</w:t>
      </w:r>
      <w:r w:rsidRPr="00723912">
        <w:rPr>
          <w:spacing w:val="-4"/>
        </w:rPr>
        <w:t xml:space="preserve"> </w:t>
      </w:r>
      <w:r w:rsidRPr="00723912">
        <w:t>čir</w:t>
      </w:r>
      <w:r>
        <w:t>ý</w:t>
      </w:r>
      <w:r w:rsidRPr="00723912">
        <w:rPr>
          <w:spacing w:val="-5"/>
        </w:rPr>
        <w:t xml:space="preserve"> </w:t>
      </w:r>
      <w:r w:rsidRPr="00723912">
        <w:t>a</w:t>
      </w:r>
      <w:r w:rsidRPr="00723912">
        <w:rPr>
          <w:spacing w:val="-4"/>
        </w:rPr>
        <w:t xml:space="preserve"> </w:t>
      </w:r>
      <w:r w:rsidRPr="00723912">
        <w:t>bezbarv</w:t>
      </w:r>
      <w:r>
        <w:t>ý</w:t>
      </w:r>
      <w:r w:rsidRPr="00723912">
        <w:rPr>
          <w:spacing w:val="-3"/>
        </w:rPr>
        <w:t xml:space="preserve"> </w:t>
      </w:r>
      <w:r>
        <w:rPr>
          <w:spacing w:val="-2"/>
        </w:rPr>
        <w:t>roztok</w:t>
      </w:r>
      <w:r w:rsidRPr="00723912">
        <w:rPr>
          <w:spacing w:val="-2"/>
        </w:rPr>
        <w:t>. Bez viditelných částic</w:t>
      </w:r>
    </w:p>
    <w:p w14:paraId="68F43641" w14:textId="77777777" w:rsidR="00D31879" w:rsidRPr="00723912" w:rsidRDefault="00D31879" w:rsidP="00D31879">
      <w:pPr>
        <w:pStyle w:val="Zkladntext"/>
        <w:spacing w:before="13"/>
        <w:ind w:left="146"/>
      </w:pPr>
      <w:r w:rsidRPr="00723912">
        <w:t>Celková</w:t>
      </w:r>
      <w:r w:rsidRPr="00723912">
        <w:rPr>
          <w:spacing w:val="-4"/>
        </w:rPr>
        <w:t xml:space="preserve"> </w:t>
      </w:r>
      <w:r w:rsidRPr="00723912">
        <w:t>aktivita</w:t>
      </w:r>
      <w:r w:rsidRPr="00723912">
        <w:rPr>
          <w:spacing w:val="-2"/>
        </w:rPr>
        <w:t xml:space="preserve"> </w:t>
      </w:r>
      <w:r w:rsidRPr="00723912">
        <w:t>injekční</w:t>
      </w:r>
      <w:r w:rsidRPr="00723912">
        <w:rPr>
          <w:spacing w:val="-3"/>
        </w:rPr>
        <w:t xml:space="preserve"> </w:t>
      </w:r>
      <w:r w:rsidRPr="00723912">
        <w:t>lahvičky</w:t>
      </w:r>
      <w:r w:rsidRPr="00723912">
        <w:rPr>
          <w:spacing w:val="-4"/>
        </w:rPr>
        <w:t xml:space="preserve"> </w:t>
      </w:r>
      <w:r w:rsidRPr="00723912">
        <w:t>je</w:t>
      </w:r>
      <w:r w:rsidRPr="00723912">
        <w:rPr>
          <w:spacing w:val="-2"/>
        </w:rPr>
        <w:t xml:space="preserve"> </w:t>
      </w:r>
      <w:r w:rsidRPr="00723912">
        <w:t>od</w:t>
      </w:r>
      <w:r w:rsidRPr="00723912">
        <w:rPr>
          <w:spacing w:val="-1"/>
        </w:rPr>
        <w:t xml:space="preserve"> </w:t>
      </w:r>
      <w:proofErr w:type="spellStart"/>
      <w:r w:rsidRPr="00723912">
        <w:t>od</w:t>
      </w:r>
      <w:proofErr w:type="spellEnd"/>
      <w:r w:rsidRPr="00723912">
        <w:rPr>
          <w:spacing w:val="-2"/>
        </w:rPr>
        <w:t xml:space="preserve"> </w:t>
      </w:r>
      <w:r w:rsidRPr="00723912">
        <w:t>176</w:t>
      </w:r>
      <w:r w:rsidRPr="00723912">
        <w:rPr>
          <w:spacing w:val="-4"/>
        </w:rPr>
        <w:t xml:space="preserve"> </w:t>
      </w:r>
      <w:proofErr w:type="spellStart"/>
      <w:r w:rsidRPr="00723912">
        <w:rPr>
          <w:spacing w:val="-4"/>
        </w:rPr>
        <w:t>MBq</w:t>
      </w:r>
      <w:proofErr w:type="spellEnd"/>
      <w:r w:rsidRPr="00723912">
        <w:rPr>
          <w:spacing w:val="-4"/>
        </w:rPr>
        <w:t xml:space="preserve"> </w:t>
      </w:r>
      <w:r w:rsidRPr="00723912">
        <w:t xml:space="preserve">do 70 000 </w:t>
      </w:r>
      <w:proofErr w:type="spellStart"/>
      <w:r w:rsidRPr="00723912">
        <w:t>MBq</w:t>
      </w:r>
      <w:proofErr w:type="spellEnd"/>
      <w:r w:rsidRPr="00723912">
        <w:t xml:space="preserve"> k datu a času kalibrace</w:t>
      </w:r>
      <w:r w:rsidRPr="00723912">
        <w:rPr>
          <w:spacing w:val="-4"/>
        </w:rPr>
        <w:t>.</w:t>
      </w:r>
    </w:p>
    <w:p w14:paraId="7BD25285" w14:textId="77777777" w:rsidR="00D31879" w:rsidRPr="00723912" w:rsidRDefault="00D31879" w:rsidP="00D31879">
      <w:pPr>
        <w:pStyle w:val="Zkladntext"/>
        <w:spacing w:before="176"/>
      </w:pPr>
    </w:p>
    <w:p w14:paraId="4EB4C2A2" w14:textId="77777777" w:rsidR="00D31879" w:rsidRPr="00723912" w:rsidRDefault="00D31879" w:rsidP="00D31879">
      <w:pPr>
        <w:pStyle w:val="Zkladntext"/>
        <w:spacing w:before="187" w:line="252" w:lineRule="exact"/>
        <w:ind w:left="146"/>
        <w:jc w:val="both"/>
        <w:rPr>
          <w:b/>
          <w:bCs/>
          <w:spacing w:val="-2"/>
        </w:rPr>
      </w:pPr>
      <w:r w:rsidRPr="00723912">
        <w:rPr>
          <w:b/>
          <w:bCs/>
          <w:spacing w:val="-2"/>
        </w:rPr>
        <w:t>Držitel rozhodnutí o registraci a výrobce</w:t>
      </w:r>
    </w:p>
    <w:p w14:paraId="079BA6AF" w14:textId="77777777" w:rsidR="00D31879" w:rsidRPr="00723912" w:rsidRDefault="00D31879" w:rsidP="00D31879">
      <w:pPr>
        <w:pStyle w:val="Zkladntext"/>
        <w:spacing w:before="187" w:line="252" w:lineRule="exact"/>
        <w:ind w:left="146"/>
        <w:jc w:val="both"/>
      </w:pPr>
      <w:r w:rsidRPr="00723912">
        <w:t>BIONT</w:t>
      </w:r>
      <w:r w:rsidRPr="00723912">
        <w:rPr>
          <w:spacing w:val="-7"/>
        </w:rPr>
        <w:t xml:space="preserve"> </w:t>
      </w:r>
      <w:r w:rsidRPr="00723912">
        <w:rPr>
          <w:spacing w:val="-4"/>
        </w:rPr>
        <w:t>a.s.</w:t>
      </w:r>
    </w:p>
    <w:p w14:paraId="79563547" w14:textId="77777777" w:rsidR="00D31879" w:rsidRPr="00723912" w:rsidRDefault="00D31879" w:rsidP="00D31879">
      <w:pPr>
        <w:pStyle w:val="Zkladntext"/>
        <w:spacing w:line="252" w:lineRule="exact"/>
        <w:ind w:left="146"/>
      </w:pPr>
      <w:proofErr w:type="spellStart"/>
      <w:r w:rsidRPr="00723912">
        <w:t>Karloveská</w:t>
      </w:r>
      <w:proofErr w:type="spellEnd"/>
      <w:r w:rsidRPr="00723912">
        <w:rPr>
          <w:spacing w:val="-8"/>
        </w:rPr>
        <w:t xml:space="preserve"> </w:t>
      </w:r>
      <w:r w:rsidRPr="00723912">
        <w:rPr>
          <w:spacing w:val="-5"/>
        </w:rPr>
        <w:t>63</w:t>
      </w:r>
    </w:p>
    <w:p w14:paraId="7B46DD59" w14:textId="77777777" w:rsidR="00D31879" w:rsidRPr="00723912" w:rsidRDefault="00D31879" w:rsidP="00D31879">
      <w:pPr>
        <w:pStyle w:val="Zkladntext"/>
        <w:ind w:left="146" w:right="7371"/>
      </w:pPr>
      <w:r w:rsidRPr="00723912">
        <w:t>842</w:t>
      </w:r>
      <w:r w:rsidRPr="00723912">
        <w:rPr>
          <w:spacing w:val="-14"/>
        </w:rPr>
        <w:t xml:space="preserve"> </w:t>
      </w:r>
      <w:r w:rsidRPr="00723912">
        <w:t>29</w:t>
      </w:r>
      <w:r w:rsidRPr="00723912">
        <w:rPr>
          <w:spacing w:val="-14"/>
        </w:rPr>
        <w:t xml:space="preserve"> </w:t>
      </w:r>
      <w:r w:rsidRPr="00723912">
        <w:t xml:space="preserve">Bratislava </w:t>
      </w:r>
      <w:r>
        <w:rPr>
          <w:spacing w:val="-2"/>
        </w:rPr>
        <w:t>Slovensko</w:t>
      </w:r>
    </w:p>
    <w:p w14:paraId="68A6A993" w14:textId="77777777" w:rsidR="00D31879" w:rsidRPr="00723912" w:rsidRDefault="00D31879" w:rsidP="00D31879">
      <w:pPr>
        <w:pStyle w:val="Zkladntext"/>
        <w:ind w:left="146"/>
      </w:pPr>
      <w:r w:rsidRPr="00723912">
        <w:t>tel:</w:t>
      </w:r>
      <w:r w:rsidRPr="00723912">
        <w:rPr>
          <w:spacing w:val="-3"/>
        </w:rPr>
        <w:t xml:space="preserve"> </w:t>
      </w:r>
      <w:r w:rsidRPr="00723912">
        <w:t>+421</w:t>
      </w:r>
      <w:r w:rsidRPr="00723912">
        <w:rPr>
          <w:spacing w:val="-2"/>
        </w:rPr>
        <w:t xml:space="preserve"> </w:t>
      </w:r>
      <w:r w:rsidRPr="00723912">
        <w:t>2</w:t>
      </w:r>
      <w:r w:rsidRPr="00723912">
        <w:rPr>
          <w:spacing w:val="-1"/>
        </w:rPr>
        <w:t xml:space="preserve"> </w:t>
      </w:r>
      <w:r w:rsidRPr="00723912">
        <w:t>206</w:t>
      </w:r>
      <w:r w:rsidRPr="00723912">
        <w:rPr>
          <w:spacing w:val="-2"/>
        </w:rPr>
        <w:t xml:space="preserve"> </w:t>
      </w:r>
      <w:r w:rsidRPr="00723912">
        <w:t>70</w:t>
      </w:r>
      <w:r w:rsidRPr="00723912">
        <w:rPr>
          <w:spacing w:val="-1"/>
        </w:rPr>
        <w:t xml:space="preserve"> </w:t>
      </w:r>
      <w:r w:rsidRPr="00723912">
        <w:rPr>
          <w:spacing w:val="-5"/>
        </w:rPr>
        <w:t>749</w:t>
      </w:r>
    </w:p>
    <w:p w14:paraId="5CC44B2F" w14:textId="77777777" w:rsidR="00D31879" w:rsidRPr="00723912" w:rsidRDefault="00D31879" w:rsidP="00D31879">
      <w:pPr>
        <w:pStyle w:val="Zkladntext"/>
        <w:spacing w:before="1" w:line="252" w:lineRule="exact"/>
        <w:ind w:left="146"/>
      </w:pPr>
      <w:r w:rsidRPr="00723912">
        <w:t>fax:</w:t>
      </w:r>
      <w:r w:rsidRPr="00723912">
        <w:rPr>
          <w:spacing w:val="-4"/>
        </w:rPr>
        <w:t xml:space="preserve"> </w:t>
      </w:r>
      <w:r w:rsidRPr="00723912">
        <w:t>+421</w:t>
      </w:r>
      <w:r w:rsidRPr="00723912">
        <w:rPr>
          <w:spacing w:val="-3"/>
        </w:rPr>
        <w:t xml:space="preserve"> </w:t>
      </w:r>
      <w:r w:rsidRPr="00723912">
        <w:t>2 206</w:t>
      </w:r>
      <w:r w:rsidRPr="00723912">
        <w:rPr>
          <w:spacing w:val="-1"/>
        </w:rPr>
        <w:t xml:space="preserve"> </w:t>
      </w:r>
      <w:r w:rsidRPr="00723912">
        <w:t xml:space="preserve">70 </w:t>
      </w:r>
      <w:r w:rsidRPr="00723912">
        <w:rPr>
          <w:spacing w:val="-5"/>
        </w:rPr>
        <w:t>748</w:t>
      </w:r>
    </w:p>
    <w:p w14:paraId="718541A8" w14:textId="68F3CA24" w:rsidR="00752EEC" w:rsidRDefault="00D31879" w:rsidP="00D31879">
      <w:pPr>
        <w:pStyle w:val="Zkladntext"/>
        <w:spacing w:line="252" w:lineRule="exact"/>
        <w:ind w:left="146"/>
      </w:pPr>
      <w:r w:rsidRPr="00723912">
        <w:t>e-mail:</w:t>
      </w:r>
      <w:r w:rsidRPr="00723912">
        <w:rPr>
          <w:spacing w:val="-6"/>
        </w:rPr>
        <w:t xml:space="preserve"> </w:t>
      </w:r>
      <w:hyperlink r:id="rId9">
        <w:r w:rsidRPr="00723912">
          <w:rPr>
            <w:spacing w:val="-2"/>
          </w:rPr>
          <w:t>biont@biont.sk</w:t>
        </w:r>
      </w:hyperlink>
    </w:p>
    <w:p w14:paraId="6B9EA45D" w14:textId="77777777" w:rsidR="00752EEC" w:rsidRDefault="00752EEC">
      <w:pPr>
        <w:widowControl/>
        <w:autoSpaceDE/>
        <w:autoSpaceDN/>
        <w:spacing w:after="160" w:line="278" w:lineRule="auto"/>
      </w:pPr>
      <w:r>
        <w:br w:type="page"/>
      </w:r>
    </w:p>
    <w:p w14:paraId="2034C657" w14:textId="77777777" w:rsidR="00D31879" w:rsidRPr="00723912" w:rsidRDefault="00D31879" w:rsidP="00D31879">
      <w:pPr>
        <w:pStyle w:val="Zkladntext"/>
        <w:spacing w:line="252" w:lineRule="exact"/>
        <w:ind w:left="146"/>
      </w:pPr>
    </w:p>
    <w:p w14:paraId="23A9B845" w14:textId="77777777" w:rsidR="00D31879" w:rsidRPr="00723912" w:rsidRDefault="00D31879" w:rsidP="00D31879">
      <w:pPr>
        <w:pStyle w:val="Zkladntext"/>
        <w:spacing w:line="252" w:lineRule="exact"/>
        <w:ind w:left="146"/>
        <w:rPr>
          <w:b/>
          <w:bCs/>
        </w:rPr>
      </w:pPr>
      <w:r w:rsidRPr="00723912">
        <w:rPr>
          <w:b/>
          <w:bCs/>
        </w:rPr>
        <w:t>Tento léčivý přípravek je registrován v členských státech Evropského hospodářského prostoru pod následujícími názvy:</w:t>
      </w:r>
    </w:p>
    <w:p w14:paraId="410EFF8A" w14:textId="77777777" w:rsidR="00D31879" w:rsidRPr="00723912" w:rsidRDefault="00D31879" w:rsidP="00D31879">
      <w:pPr>
        <w:pStyle w:val="Zkladntext"/>
        <w:spacing w:line="252" w:lineRule="exact"/>
        <w:ind w:left="146"/>
      </w:pPr>
      <w:r w:rsidRPr="00723912">
        <w:t>Slovensko: Fluorodopa (18F) Biont</w:t>
      </w:r>
    </w:p>
    <w:p w14:paraId="776E2E1E" w14:textId="77777777" w:rsidR="00D31879" w:rsidRPr="00723912" w:rsidRDefault="00D31879" w:rsidP="00D31879">
      <w:pPr>
        <w:pStyle w:val="Zkladntext"/>
        <w:spacing w:line="252" w:lineRule="exact"/>
        <w:ind w:left="146"/>
      </w:pPr>
      <w:r w:rsidRPr="00723912">
        <w:t>Rakousko: Fluorodopa (18F) Biont</w:t>
      </w:r>
    </w:p>
    <w:p w14:paraId="58EC1EB2" w14:textId="77777777" w:rsidR="00D31879" w:rsidRPr="00723912" w:rsidRDefault="00D31879" w:rsidP="00D31879">
      <w:pPr>
        <w:pStyle w:val="Zkladntext"/>
        <w:spacing w:line="252" w:lineRule="exact"/>
        <w:ind w:left="146"/>
      </w:pPr>
      <w:r w:rsidRPr="00723912">
        <w:t>Česká republika: Fluorodopa (18F) Biont</w:t>
      </w:r>
    </w:p>
    <w:p w14:paraId="75627EC8" w14:textId="77777777" w:rsidR="00D31879" w:rsidRPr="00723912" w:rsidRDefault="00D31879" w:rsidP="00D31879">
      <w:pPr>
        <w:pStyle w:val="Zkladntext"/>
        <w:spacing w:line="252" w:lineRule="exact"/>
        <w:ind w:left="146"/>
      </w:pPr>
    </w:p>
    <w:p w14:paraId="5EA6C2FA" w14:textId="77777777" w:rsidR="00D31879" w:rsidRPr="00723912" w:rsidRDefault="00D31879" w:rsidP="00D31879">
      <w:pPr>
        <w:pStyle w:val="Zkladntext"/>
        <w:spacing w:line="252" w:lineRule="exact"/>
        <w:ind w:left="146"/>
        <w:rPr>
          <w:b/>
          <w:bCs/>
        </w:rPr>
      </w:pPr>
      <w:r w:rsidRPr="00723912">
        <w:rPr>
          <w:b/>
          <w:bCs/>
        </w:rPr>
        <w:t xml:space="preserve">Tato příbalová informace byla naposledy revidována </w:t>
      </w:r>
    </w:p>
    <w:p w14:paraId="3E92E8A2" w14:textId="77777777" w:rsidR="00D31879" w:rsidRPr="00723912" w:rsidRDefault="00D31879" w:rsidP="00D31879">
      <w:pPr>
        <w:pStyle w:val="Zkladntext"/>
        <w:ind w:left="142"/>
      </w:pPr>
      <w:r w:rsidRPr="00723912">
        <w:t>Podrobné</w:t>
      </w:r>
      <w:r w:rsidRPr="00723912">
        <w:rPr>
          <w:spacing w:val="-3"/>
        </w:rPr>
        <w:t xml:space="preserve"> </w:t>
      </w:r>
      <w:r w:rsidRPr="00723912">
        <w:t>informace</w:t>
      </w:r>
      <w:r w:rsidRPr="00723912">
        <w:rPr>
          <w:spacing w:val="-3"/>
        </w:rPr>
        <w:t xml:space="preserve"> </w:t>
      </w:r>
      <w:r w:rsidRPr="00723912">
        <w:t>o</w:t>
      </w:r>
      <w:r w:rsidRPr="00723912">
        <w:rPr>
          <w:spacing w:val="-6"/>
        </w:rPr>
        <w:t xml:space="preserve"> </w:t>
      </w:r>
      <w:r w:rsidRPr="00723912">
        <w:t>tomto</w:t>
      </w:r>
      <w:r w:rsidRPr="00723912">
        <w:rPr>
          <w:spacing w:val="-3"/>
        </w:rPr>
        <w:t xml:space="preserve"> </w:t>
      </w:r>
      <w:r w:rsidRPr="00723912">
        <w:t>léčivém</w:t>
      </w:r>
      <w:r w:rsidRPr="00723912">
        <w:rPr>
          <w:spacing w:val="-2"/>
        </w:rPr>
        <w:t xml:space="preserve"> </w:t>
      </w:r>
      <w:r w:rsidRPr="00723912">
        <w:t>přípravku</w:t>
      </w:r>
      <w:r w:rsidRPr="00723912">
        <w:rPr>
          <w:spacing w:val="-3"/>
        </w:rPr>
        <w:t xml:space="preserve"> </w:t>
      </w:r>
      <w:r w:rsidRPr="00723912">
        <w:t>jsou</w:t>
      </w:r>
      <w:r w:rsidRPr="00723912">
        <w:rPr>
          <w:spacing w:val="-3"/>
        </w:rPr>
        <w:t xml:space="preserve"> </w:t>
      </w:r>
      <w:r w:rsidRPr="00723912">
        <w:t>dostupné</w:t>
      </w:r>
      <w:r w:rsidRPr="00723912">
        <w:rPr>
          <w:spacing w:val="-3"/>
        </w:rPr>
        <w:t xml:space="preserve"> </w:t>
      </w:r>
      <w:r w:rsidRPr="00723912">
        <w:t>na</w:t>
      </w:r>
      <w:r w:rsidRPr="00723912">
        <w:rPr>
          <w:spacing w:val="-3"/>
        </w:rPr>
        <w:t xml:space="preserve"> </w:t>
      </w:r>
      <w:r w:rsidRPr="00723912">
        <w:t>webové</w:t>
      </w:r>
      <w:r w:rsidRPr="00723912">
        <w:rPr>
          <w:spacing w:val="-5"/>
        </w:rPr>
        <w:t xml:space="preserve"> </w:t>
      </w:r>
      <w:r w:rsidRPr="00723912">
        <w:t>stránce</w:t>
      </w:r>
      <w:r w:rsidRPr="00723912">
        <w:rPr>
          <w:spacing w:val="-5"/>
        </w:rPr>
        <w:t xml:space="preserve"> </w:t>
      </w:r>
      <w:r>
        <w:t>Státního ústavu pro kontrolu léčiv</w:t>
      </w:r>
      <w:r w:rsidRPr="00723912">
        <w:t xml:space="preserve"> </w:t>
      </w:r>
      <w:hyperlink r:id="rId10" w:history="1">
        <w:r w:rsidRPr="00ED50F5">
          <w:rPr>
            <w:rStyle w:val="Hypertextovprepojenie"/>
            <w:rFonts w:eastAsiaTheme="majorEastAsia"/>
          </w:rPr>
          <w:t>www.sukl.gov.cz.</w:t>
        </w:r>
      </w:hyperlink>
    </w:p>
    <w:p w14:paraId="24F35357" w14:textId="77777777" w:rsidR="00D31879" w:rsidRPr="00723912" w:rsidRDefault="00D31879" w:rsidP="00D31879">
      <w:pPr>
        <w:pStyle w:val="Zkladntext"/>
        <w:spacing w:before="200"/>
      </w:pPr>
    </w:p>
    <w:p w14:paraId="25D0E4D5" w14:textId="77777777" w:rsidR="00D31879" w:rsidRPr="00723912" w:rsidRDefault="00D31879" w:rsidP="00D31879">
      <w:pPr>
        <w:pStyle w:val="Zkladntext"/>
        <w:ind w:left="146"/>
        <w:jc w:val="both"/>
        <w:rPr>
          <w:b/>
          <w:bCs/>
        </w:rPr>
      </w:pPr>
      <w:r w:rsidRPr="00723912">
        <w:rPr>
          <w:b/>
          <w:bCs/>
        </w:rPr>
        <w:t>Následující</w:t>
      </w:r>
      <w:r w:rsidRPr="00723912">
        <w:rPr>
          <w:b/>
          <w:bCs/>
          <w:spacing w:val="-7"/>
        </w:rPr>
        <w:t xml:space="preserve"> </w:t>
      </w:r>
      <w:r w:rsidRPr="00723912">
        <w:rPr>
          <w:b/>
          <w:bCs/>
        </w:rPr>
        <w:t>informace</w:t>
      </w:r>
      <w:r w:rsidRPr="00723912">
        <w:rPr>
          <w:b/>
          <w:bCs/>
          <w:spacing w:val="-6"/>
        </w:rPr>
        <w:t xml:space="preserve"> </w:t>
      </w:r>
      <w:r w:rsidRPr="00723912">
        <w:rPr>
          <w:b/>
          <w:bCs/>
        </w:rPr>
        <w:t>jsou</w:t>
      </w:r>
      <w:r w:rsidRPr="00723912">
        <w:rPr>
          <w:b/>
          <w:bCs/>
          <w:spacing w:val="-3"/>
        </w:rPr>
        <w:t xml:space="preserve"> </w:t>
      </w:r>
      <w:r w:rsidRPr="00723912">
        <w:rPr>
          <w:b/>
          <w:bCs/>
        </w:rPr>
        <w:t>určeny</w:t>
      </w:r>
      <w:r w:rsidRPr="00723912">
        <w:rPr>
          <w:b/>
          <w:bCs/>
          <w:spacing w:val="-4"/>
        </w:rPr>
        <w:t xml:space="preserve"> </w:t>
      </w:r>
      <w:r w:rsidRPr="00723912">
        <w:rPr>
          <w:b/>
          <w:bCs/>
        </w:rPr>
        <w:t>pouze</w:t>
      </w:r>
      <w:r w:rsidRPr="00723912">
        <w:rPr>
          <w:b/>
          <w:bCs/>
          <w:spacing w:val="-4"/>
        </w:rPr>
        <w:t xml:space="preserve"> </w:t>
      </w:r>
      <w:r w:rsidRPr="00723912">
        <w:rPr>
          <w:b/>
          <w:bCs/>
        </w:rPr>
        <w:t>pro</w:t>
      </w:r>
      <w:r w:rsidRPr="00723912">
        <w:rPr>
          <w:b/>
          <w:bCs/>
          <w:spacing w:val="-3"/>
        </w:rPr>
        <w:t xml:space="preserve"> </w:t>
      </w:r>
      <w:r w:rsidRPr="00723912">
        <w:rPr>
          <w:b/>
          <w:bCs/>
        </w:rPr>
        <w:t>lékaře</w:t>
      </w:r>
      <w:r w:rsidRPr="00723912">
        <w:rPr>
          <w:b/>
          <w:bCs/>
          <w:spacing w:val="-4"/>
        </w:rPr>
        <w:t xml:space="preserve"> </w:t>
      </w:r>
      <w:r w:rsidRPr="00723912">
        <w:rPr>
          <w:b/>
          <w:bCs/>
        </w:rPr>
        <w:t>nebo</w:t>
      </w:r>
      <w:r w:rsidRPr="00723912">
        <w:rPr>
          <w:b/>
          <w:bCs/>
          <w:spacing w:val="-4"/>
        </w:rPr>
        <w:t xml:space="preserve"> </w:t>
      </w:r>
      <w:r w:rsidRPr="00723912">
        <w:rPr>
          <w:b/>
          <w:bCs/>
        </w:rPr>
        <w:t>zdravotnické</w:t>
      </w:r>
      <w:r w:rsidRPr="00723912">
        <w:rPr>
          <w:b/>
          <w:bCs/>
          <w:spacing w:val="-3"/>
        </w:rPr>
        <w:t xml:space="preserve"> </w:t>
      </w:r>
      <w:r w:rsidRPr="00723912">
        <w:rPr>
          <w:b/>
          <w:bCs/>
          <w:spacing w:val="-2"/>
        </w:rPr>
        <w:t>pracovníky:</w:t>
      </w:r>
    </w:p>
    <w:p w14:paraId="59E78A02" w14:textId="77777777" w:rsidR="00D31879" w:rsidRPr="00723912" w:rsidRDefault="00D31879" w:rsidP="00D31879">
      <w:pPr>
        <w:pStyle w:val="Zkladntext"/>
        <w:spacing w:before="28" w:line="228" w:lineRule="auto"/>
        <w:ind w:left="146" w:right="428"/>
        <w:jc w:val="both"/>
      </w:pPr>
      <w:r w:rsidRPr="00723912">
        <w:t>Úplný souhrn údajů o přípravku Fluorodopa (18F) Biont je uveden jako samostatný dokument v balení přípravku s cílem poskytnout zdravotnickým pracovníkům další vědecké a praktické informace o podávání a používání tohoto radiofarmaka.</w:t>
      </w:r>
    </w:p>
    <w:p w14:paraId="22A64545" w14:textId="77777777" w:rsidR="00D31879" w:rsidRPr="00723912" w:rsidRDefault="00D31879" w:rsidP="00D31879">
      <w:pPr>
        <w:pStyle w:val="Zkladntext"/>
        <w:spacing w:before="189"/>
        <w:ind w:left="146"/>
        <w:jc w:val="both"/>
      </w:pPr>
      <w:r w:rsidRPr="00723912">
        <w:t>Viz</w:t>
      </w:r>
      <w:r w:rsidRPr="00723912">
        <w:rPr>
          <w:spacing w:val="-3"/>
        </w:rPr>
        <w:t xml:space="preserve"> </w:t>
      </w:r>
      <w:r w:rsidRPr="00723912">
        <w:t>Souhrn</w:t>
      </w:r>
      <w:r w:rsidRPr="00723912">
        <w:rPr>
          <w:spacing w:val="-3"/>
        </w:rPr>
        <w:t xml:space="preserve"> </w:t>
      </w:r>
      <w:r w:rsidRPr="00723912">
        <w:t>údajů</w:t>
      </w:r>
      <w:r w:rsidRPr="00723912">
        <w:rPr>
          <w:spacing w:val="-5"/>
        </w:rPr>
        <w:t xml:space="preserve"> </w:t>
      </w:r>
      <w:r w:rsidRPr="00723912">
        <w:t>o</w:t>
      </w:r>
      <w:r w:rsidRPr="00723912">
        <w:rPr>
          <w:spacing w:val="-3"/>
        </w:rPr>
        <w:t xml:space="preserve"> </w:t>
      </w:r>
      <w:r w:rsidRPr="00723912">
        <w:t>přípravku</w:t>
      </w:r>
      <w:r w:rsidRPr="00723912">
        <w:rPr>
          <w:spacing w:val="-2"/>
        </w:rPr>
        <w:t xml:space="preserve"> </w:t>
      </w:r>
      <w:r w:rsidRPr="00723912">
        <w:t>(souhrn</w:t>
      </w:r>
      <w:r w:rsidRPr="00723912">
        <w:rPr>
          <w:spacing w:val="-6"/>
        </w:rPr>
        <w:t xml:space="preserve"> </w:t>
      </w:r>
      <w:r w:rsidRPr="00723912">
        <w:t>údajů</w:t>
      </w:r>
      <w:r w:rsidRPr="00723912">
        <w:rPr>
          <w:spacing w:val="-2"/>
        </w:rPr>
        <w:t xml:space="preserve"> </w:t>
      </w:r>
      <w:r w:rsidRPr="00723912">
        <w:t>o</w:t>
      </w:r>
      <w:r w:rsidRPr="00723912">
        <w:rPr>
          <w:spacing w:val="-3"/>
        </w:rPr>
        <w:t xml:space="preserve"> </w:t>
      </w:r>
      <w:r w:rsidRPr="00723912">
        <w:t>přípravku</w:t>
      </w:r>
      <w:r w:rsidRPr="00723912">
        <w:rPr>
          <w:spacing w:val="-3"/>
        </w:rPr>
        <w:t xml:space="preserve"> </w:t>
      </w:r>
      <w:r w:rsidRPr="00723912">
        <w:t>by</w:t>
      </w:r>
      <w:r w:rsidRPr="00723912">
        <w:rPr>
          <w:spacing w:val="-2"/>
        </w:rPr>
        <w:t xml:space="preserve"> </w:t>
      </w:r>
      <w:r w:rsidRPr="00723912">
        <w:t>měl</w:t>
      </w:r>
      <w:r w:rsidRPr="00723912">
        <w:rPr>
          <w:spacing w:val="-2"/>
        </w:rPr>
        <w:t xml:space="preserve"> </w:t>
      </w:r>
      <w:r w:rsidRPr="00723912">
        <w:t>být</w:t>
      </w:r>
      <w:r w:rsidRPr="00723912">
        <w:rPr>
          <w:spacing w:val="-1"/>
        </w:rPr>
        <w:t xml:space="preserve"> </w:t>
      </w:r>
      <w:r>
        <w:t>přilože</w:t>
      </w:r>
      <w:r w:rsidRPr="00723912">
        <w:t>n</w:t>
      </w:r>
      <w:r w:rsidRPr="00723912">
        <w:rPr>
          <w:spacing w:val="-6"/>
        </w:rPr>
        <w:t xml:space="preserve"> </w:t>
      </w:r>
      <w:r w:rsidRPr="00723912">
        <w:t>v</w:t>
      </w:r>
      <w:r w:rsidRPr="00723912">
        <w:rPr>
          <w:spacing w:val="-2"/>
        </w:rPr>
        <w:t xml:space="preserve"> krabici).</w:t>
      </w:r>
    </w:p>
    <w:p w14:paraId="37038F2C" w14:textId="77777777" w:rsidR="00D31879" w:rsidRDefault="00D31879"/>
    <w:sectPr w:rsidR="00D31879" w:rsidSect="00752EEC">
      <w:headerReference w:type="first" r:id="rId11"/>
      <w:pgSz w:w="11900" w:h="16850"/>
      <w:pgMar w:top="1300" w:right="850" w:bottom="280" w:left="1275" w:header="708" w:footer="708" w:gutter="0"/>
      <w:cols w:space="708"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6BC102D" w14:textId="77777777" w:rsidR="00C0763E" w:rsidRDefault="00C0763E" w:rsidP="00752EEC">
      <w:r>
        <w:separator/>
      </w:r>
    </w:p>
  </w:endnote>
  <w:endnote w:type="continuationSeparator" w:id="0">
    <w:p w14:paraId="3FA1986A" w14:textId="77777777" w:rsidR="00C0763E" w:rsidRDefault="00C0763E" w:rsidP="00752EE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A25DF5A" w14:textId="77777777" w:rsidR="00C0763E" w:rsidRDefault="00C0763E" w:rsidP="00752EEC">
      <w:r>
        <w:separator/>
      </w:r>
    </w:p>
  </w:footnote>
  <w:footnote w:type="continuationSeparator" w:id="0">
    <w:p w14:paraId="28014F09" w14:textId="77777777" w:rsidR="00C0763E" w:rsidRDefault="00C0763E" w:rsidP="00752EE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84DEA3" w14:textId="77777777" w:rsidR="00752EEC" w:rsidRPr="0089464B" w:rsidRDefault="00752EEC" w:rsidP="00752EEC">
    <w:pPr>
      <w:pStyle w:val="Hlavika"/>
      <w:rPr>
        <w:lang w:val="sk-SK"/>
      </w:rPr>
    </w:pPr>
    <w:proofErr w:type="spellStart"/>
    <w:r>
      <w:rPr>
        <w:lang w:val="sk-SK"/>
      </w:rPr>
      <w:t>Sp</w:t>
    </w:r>
    <w:proofErr w:type="spellEnd"/>
    <w:r>
      <w:rPr>
        <w:lang w:val="sk-SK"/>
      </w:rPr>
      <w:t>. Zn. sukls116065/2023</w:t>
    </w:r>
  </w:p>
  <w:p w14:paraId="07534634" w14:textId="77777777" w:rsidR="00752EEC" w:rsidRDefault="00752EEC">
    <w:pPr>
      <w:pStyle w:val="Hlavika"/>
    </w:pPr>
  </w:p>
  <w:p w14:paraId="67C98353" w14:textId="77777777" w:rsidR="00752EEC" w:rsidRDefault="00752EEC">
    <w:pPr>
      <w:pStyle w:val="Hlavika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4D3860"/>
    <w:multiLevelType w:val="hybridMultilevel"/>
    <w:tmpl w:val="723C07FE"/>
    <w:lvl w:ilvl="0" w:tplc="903CDBC4">
      <w:start w:val="1"/>
      <w:numFmt w:val="decimal"/>
      <w:lvlText w:val="%1."/>
      <w:lvlJc w:val="left"/>
      <w:pPr>
        <w:ind w:left="727" w:hanging="574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2"/>
        <w:szCs w:val="22"/>
        <w:lang w:val="cs-CZ" w:eastAsia="en-US" w:bidi="ar-SA"/>
      </w:rPr>
    </w:lvl>
    <w:lvl w:ilvl="1" w:tplc="AF18AC56">
      <w:numFmt w:val="bullet"/>
      <w:lvlText w:val="-"/>
      <w:lvlJc w:val="left"/>
      <w:pPr>
        <w:ind w:left="427" w:hanging="27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cs-CZ" w:eastAsia="en-US" w:bidi="ar-SA"/>
      </w:rPr>
    </w:lvl>
    <w:lvl w:ilvl="2" w:tplc="E26ABF6E">
      <w:numFmt w:val="bullet"/>
      <w:lvlText w:val="•"/>
      <w:lvlJc w:val="left"/>
      <w:pPr>
        <w:ind w:left="1726" w:hanging="274"/>
      </w:pPr>
      <w:rPr>
        <w:rFonts w:hint="default"/>
        <w:lang w:val="cs-CZ" w:eastAsia="en-US" w:bidi="ar-SA"/>
      </w:rPr>
    </w:lvl>
    <w:lvl w:ilvl="3" w:tplc="91D05AB4">
      <w:numFmt w:val="bullet"/>
      <w:lvlText w:val="•"/>
      <w:lvlJc w:val="left"/>
      <w:pPr>
        <w:ind w:left="2732" w:hanging="274"/>
      </w:pPr>
      <w:rPr>
        <w:rFonts w:hint="default"/>
        <w:lang w:val="cs-CZ" w:eastAsia="en-US" w:bidi="ar-SA"/>
      </w:rPr>
    </w:lvl>
    <w:lvl w:ilvl="4" w:tplc="2B129888">
      <w:numFmt w:val="bullet"/>
      <w:lvlText w:val="•"/>
      <w:lvlJc w:val="left"/>
      <w:pPr>
        <w:ind w:left="3738" w:hanging="274"/>
      </w:pPr>
      <w:rPr>
        <w:rFonts w:hint="default"/>
        <w:lang w:val="cs-CZ" w:eastAsia="en-US" w:bidi="ar-SA"/>
      </w:rPr>
    </w:lvl>
    <w:lvl w:ilvl="5" w:tplc="33EC5E1E">
      <w:numFmt w:val="bullet"/>
      <w:lvlText w:val="•"/>
      <w:lvlJc w:val="left"/>
      <w:pPr>
        <w:ind w:left="4744" w:hanging="274"/>
      </w:pPr>
      <w:rPr>
        <w:rFonts w:hint="default"/>
        <w:lang w:val="cs-CZ" w:eastAsia="en-US" w:bidi="ar-SA"/>
      </w:rPr>
    </w:lvl>
    <w:lvl w:ilvl="6" w:tplc="31CEF624">
      <w:numFmt w:val="bullet"/>
      <w:lvlText w:val="•"/>
      <w:lvlJc w:val="left"/>
      <w:pPr>
        <w:ind w:left="5750" w:hanging="274"/>
      </w:pPr>
      <w:rPr>
        <w:rFonts w:hint="default"/>
        <w:lang w:val="cs-CZ" w:eastAsia="en-US" w:bidi="ar-SA"/>
      </w:rPr>
    </w:lvl>
    <w:lvl w:ilvl="7" w:tplc="75CA4A06">
      <w:numFmt w:val="bullet"/>
      <w:lvlText w:val="•"/>
      <w:lvlJc w:val="left"/>
      <w:pPr>
        <w:ind w:left="6756" w:hanging="274"/>
      </w:pPr>
      <w:rPr>
        <w:rFonts w:hint="default"/>
        <w:lang w:val="cs-CZ" w:eastAsia="en-US" w:bidi="ar-SA"/>
      </w:rPr>
    </w:lvl>
    <w:lvl w:ilvl="8" w:tplc="4A807810">
      <w:numFmt w:val="bullet"/>
      <w:lvlText w:val="•"/>
      <w:lvlJc w:val="left"/>
      <w:pPr>
        <w:ind w:left="7762" w:hanging="274"/>
      </w:pPr>
      <w:rPr>
        <w:rFonts w:hint="default"/>
        <w:lang w:val="cs-CZ" w:eastAsia="en-US" w:bidi="ar-SA"/>
      </w:rPr>
    </w:lvl>
  </w:abstractNum>
  <w:abstractNum w:abstractNumId="1" w15:restartNumberingAfterBreak="0">
    <w:nsid w:val="00CE1751"/>
    <w:multiLevelType w:val="hybridMultilevel"/>
    <w:tmpl w:val="1A44E776"/>
    <w:lvl w:ilvl="0" w:tplc="041B0001">
      <w:start w:val="1"/>
      <w:numFmt w:val="bullet"/>
      <w:lvlText w:val=""/>
      <w:lvlJc w:val="left"/>
      <w:pPr>
        <w:ind w:left="727" w:hanging="574"/>
      </w:pPr>
      <w:rPr>
        <w:rFonts w:ascii="Symbol" w:hAnsi="Symbol" w:hint="default"/>
        <w:b/>
        <w:bCs/>
        <w:i w:val="0"/>
        <w:iCs w:val="0"/>
        <w:spacing w:val="0"/>
        <w:w w:val="100"/>
        <w:sz w:val="22"/>
        <w:szCs w:val="22"/>
        <w:lang w:val="cs-CZ" w:eastAsia="en-US" w:bidi="ar-SA"/>
      </w:rPr>
    </w:lvl>
    <w:lvl w:ilvl="1" w:tplc="FFFFFFFF">
      <w:numFmt w:val="bullet"/>
      <w:lvlText w:val="-"/>
      <w:lvlJc w:val="left"/>
      <w:pPr>
        <w:ind w:left="427" w:hanging="27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cs-CZ" w:eastAsia="en-US" w:bidi="ar-SA"/>
      </w:rPr>
    </w:lvl>
    <w:lvl w:ilvl="2" w:tplc="FFFFFFFF">
      <w:numFmt w:val="bullet"/>
      <w:lvlText w:val="•"/>
      <w:lvlJc w:val="left"/>
      <w:pPr>
        <w:ind w:left="1726" w:hanging="274"/>
      </w:pPr>
      <w:rPr>
        <w:rFonts w:hint="default"/>
        <w:lang w:val="cs-CZ" w:eastAsia="en-US" w:bidi="ar-SA"/>
      </w:rPr>
    </w:lvl>
    <w:lvl w:ilvl="3" w:tplc="FFFFFFFF">
      <w:numFmt w:val="bullet"/>
      <w:lvlText w:val="•"/>
      <w:lvlJc w:val="left"/>
      <w:pPr>
        <w:ind w:left="2732" w:hanging="274"/>
      </w:pPr>
      <w:rPr>
        <w:rFonts w:hint="default"/>
        <w:lang w:val="cs-CZ" w:eastAsia="en-US" w:bidi="ar-SA"/>
      </w:rPr>
    </w:lvl>
    <w:lvl w:ilvl="4" w:tplc="FFFFFFFF">
      <w:numFmt w:val="bullet"/>
      <w:lvlText w:val="•"/>
      <w:lvlJc w:val="left"/>
      <w:pPr>
        <w:ind w:left="3738" w:hanging="274"/>
      </w:pPr>
      <w:rPr>
        <w:rFonts w:hint="default"/>
        <w:lang w:val="cs-CZ" w:eastAsia="en-US" w:bidi="ar-SA"/>
      </w:rPr>
    </w:lvl>
    <w:lvl w:ilvl="5" w:tplc="FFFFFFFF">
      <w:numFmt w:val="bullet"/>
      <w:lvlText w:val="•"/>
      <w:lvlJc w:val="left"/>
      <w:pPr>
        <w:ind w:left="4744" w:hanging="274"/>
      </w:pPr>
      <w:rPr>
        <w:rFonts w:hint="default"/>
        <w:lang w:val="cs-CZ" w:eastAsia="en-US" w:bidi="ar-SA"/>
      </w:rPr>
    </w:lvl>
    <w:lvl w:ilvl="6" w:tplc="FFFFFFFF">
      <w:numFmt w:val="bullet"/>
      <w:lvlText w:val="•"/>
      <w:lvlJc w:val="left"/>
      <w:pPr>
        <w:ind w:left="5750" w:hanging="274"/>
      </w:pPr>
      <w:rPr>
        <w:rFonts w:hint="default"/>
        <w:lang w:val="cs-CZ" w:eastAsia="en-US" w:bidi="ar-SA"/>
      </w:rPr>
    </w:lvl>
    <w:lvl w:ilvl="7" w:tplc="FFFFFFFF">
      <w:numFmt w:val="bullet"/>
      <w:lvlText w:val="•"/>
      <w:lvlJc w:val="left"/>
      <w:pPr>
        <w:ind w:left="6756" w:hanging="274"/>
      </w:pPr>
      <w:rPr>
        <w:rFonts w:hint="default"/>
        <w:lang w:val="cs-CZ" w:eastAsia="en-US" w:bidi="ar-SA"/>
      </w:rPr>
    </w:lvl>
    <w:lvl w:ilvl="8" w:tplc="FFFFFFFF">
      <w:numFmt w:val="bullet"/>
      <w:lvlText w:val="•"/>
      <w:lvlJc w:val="left"/>
      <w:pPr>
        <w:ind w:left="7762" w:hanging="274"/>
      </w:pPr>
      <w:rPr>
        <w:rFonts w:hint="default"/>
        <w:lang w:val="cs-CZ" w:eastAsia="en-US" w:bidi="ar-SA"/>
      </w:rPr>
    </w:lvl>
  </w:abstractNum>
  <w:abstractNum w:abstractNumId="2" w15:restartNumberingAfterBreak="0">
    <w:nsid w:val="194518C3"/>
    <w:multiLevelType w:val="hybridMultilevel"/>
    <w:tmpl w:val="29B8CBBE"/>
    <w:lvl w:ilvl="0" w:tplc="C8D299A0">
      <w:start w:val="1"/>
      <w:numFmt w:val="decimal"/>
      <w:lvlText w:val="%1."/>
      <w:lvlJc w:val="left"/>
      <w:pPr>
        <w:ind w:left="506" w:hanging="35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cs-CZ" w:eastAsia="en-US" w:bidi="ar-SA"/>
      </w:rPr>
    </w:lvl>
    <w:lvl w:ilvl="1" w:tplc="09F2CA9E">
      <w:numFmt w:val="bullet"/>
      <w:lvlText w:val="•"/>
      <w:lvlJc w:val="left"/>
      <w:pPr>
        <w:ind w:left="1427" w:hanging="353"/>
      </w:pPr>
      <w:rPr>
        <w:rFonts w:hint="default"/>
        <w:lang w:val="cs-CZ" w:eastAsia="en-US" w:bidi="ar-SA"/>
      </w:rPr>
    </w:lvl>
    <w:lvl w:ilvl="2" w:tplc="9B92CBAC">
      <w:numFmt w:val="bullet"/>
      <w:lvlText w:val="•"/>
      <w:lvlJc w:val="left"/>
      <w:pPr>
        <w:ind w:left="2354" w:hanging="353"/>
      </w:pPr>
      <w:rPr>
        <w:rFonts w:hint="default"/>
        <w:lang w:val="cs-CZ" w:eastAsia="en-US" w:bidi="ar-SA"/>
      </w:rPr>
    </w:lvl>
    <w:lvl w:ilvl="3" w:tplc="2804888A">
      <w:numFmt w:val="bullet"/>
      <w:lvlText w:val="•"/>
      <w:lvlJc w:val="left"/>
      <w:pPr>
        <w:ind w:left="3282" w:hanging="353"/>
      </w:pPr>
      <w:rPr>
        <w:rFonts w:hint="default"/>
        <w:lang w:val="cs-CZ" w:eastAsia="en-US" w:bidi="ar-SA"/>
      </w:rPr>
    </w:lvl>
    <w:lvl w:ilvl="4" w:tplc="76308CC2">
      <w:numFmt w:val="bullet"/>
      <w:lvlText w:val="•"/>
      <w:lvlJc w:val="left"/>
      <w:pPr>
        <w:ind w:left="4209" w:hanging="353"/>
      </w:pPr>
      <w:rPr>
        <w:rFonts w:hint="default"/>
        <w:lang w:val="cs-CZ" w:eastAsia="en-US" w:bidi="ar-SA"/>
      </w:rPr>
    </w:lvl>
    <w:lvl w:ilvl="5" w:tplc="879AB204">
      <w:numFmt w:val="bullet"/>
      <w:lvlText w:val="•"/>
      <w:lvlJc w:val="left"/>
      <w:pPr>
        <w:ind w:left="5137" w:hanging="353"/>
      </w:pPr>
      <w:rPr>
        <w:rFonts w:hint="default"/>
        <w:lang w:val="cs-CZ" w:eastAsia="en-US" w:bidi="ar-SA"/>
      </w:rPr>
    </w:lvl>
    <w:lvl w:ilvl="6" w:tplc="D2383300">
      <w:numFmt w:val="bullet"/>
      <w:lvlText w:val="•"/>
      <w:lvlJc w:val="left"/>
      <w:pPr>
        <w:ind w:left="6064" w:hanging="353"/>
      </w:pPr>
      <w:rPr>
        <w:rFonts w:hint="default"/>
        <w:lang w:val="cs-CZ" w:eastAsia="en-US" w:bidi="ar-SA"/>
      </w:rPr>
    </w:lvl>
    <w:lvl w:ilvl="7" w:tplc="02223C64">
      <w:numFmt w:val="bullet"/>
      <w:lvlText w:val="•"/>
      <w:lvlJc w:val="left"/>
      <w:pPr>
        <w:ind w:left="6991" w:hanging="353"/>
      </w:pPr>
      <w:rPr>
        <w:rFonts w:hint="default"/>
        <w:lang w:val="cs-CZ" w:eastAsia="en-US" w:bidi="ar-SA"/>
      </w:rPr>
    </w:lvl>
    <w:lvl w:ilvl="8" w:tplc="32344092">
      <w:numFmt w:val="bullet"/>
      <w:lvlText w:val="•"/>
      <w:lvlJc w:val="left"/>
      <w:pPr>
        <w:ind w:left="7919" w:hanging="353"/>
      </w:pPr>
      <w:rPr>
        <w:rFonts w:hint="default"/>
        <w:lang w:val="cs-CZ" w:eastAsia="en-US" w:bidi="ar-SA"/>
      </w:rPr>
    </w:lvl>
  </w:abstractNum>
  <w:abstractNum w:abstractNumId="3" w15:restartNumberingAfterBreak="0">
    <w:nsid w:val="1AF30CBF"/>
    <w:multiLevelType w:val="hybridMultilevel"/>
    <w:tmpl w:val="7584BFFC"/>
    <w:lvl w:ilvl="0" w:tplc="A744800E">
      <w:numFmt w:val="bullet"/>
      <w:lvlText w:val="-"/>
      <w:lvlJc w:val="left"/>
      <w:pPr>
        <w:ind w:left="506" w:hanging="353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00"/>
        <w:sz w:val="22"/>
        <w:szCs w:val="22"/>
        <w:lang w:val="cs-CZ" w:eastAsia="en-US" w:bidi="ar-SA"/>
      </w:rPr>
    </w:lvl>
    <w:lvl w:ilvl="1" w:tplc="1DEE9740">
      <w:numFmt w:val="bullet"/>
      <w:lvlText w:val="•"/>
      <w:lvlJc w:val="left"/>
      <w:pPr>
        <w:ind w:left="1427" w:hanging="353"/>
      </w:pPr>
      <w:rPr>
        <w:rFonts w:hint="default"/>
        <w:lang w:val="cs-CZ" w:eastAsia="en-US" w:bidi="ar-SA"/>
      </w:rPr>
    </w:lvl>
    <w:lvl w:ilvl="2" w:tplc="EDA43D78">
      <w:numFmt w:val="bullet"/>
      <w:lvlText w:val="•"/>
      <w:lvlJc w:val="left"/>
      <w:pPr>
        <w:ind w:left="2354" w:hanging="353"/>
      </w:pPr>
      <w:rPr>
        <w:rFonts w:hint="default"/>
        <w:lang w:val="cs-CZ" w:eastAsia="en-US" w:bidi="ar-SA"/>
      </w:rPr>
    </w:lvl>
    <w:lvl w:ilvl="3" w:tplc="AE8A885A">
      <w:numFmt w:val="bullet"/>
      <w:lvlText w:val="•"/>
      <w:lvlJc w:val="left"/>
      <w:pPr>
        <w:ind w:left="3282" w:hanging="353"/>
      </w:pPr>
      <w:rPr>
        <w:rFonts w:hint="default"/>
        <w:lang w:val="cs-CZ" w:eastAsia="en-US" w:bidi="ar-SA"/>
      </w:rPr>
    </w:lvl>
    <w:lvl w:ilvl="4" w:tplc="54A2502E">
      <w:numFmt w:val="bullet"/>
      <w:lvlText w:val="•"/>
      <w:lvlJc w:val="left"/>
      <w:pPr>
        <w:ind w:left="4209" w:hanging="353"/>
      </w:pPr>
      <w:rPr>
        <w:rFonts w:hint="default"/>
        <w:lang w:val="cs-CZ" w:eastAsia="en-US" w:bidi="ar-SA"/>
      </w:rPr>
    </w:lvl>
    <w:lvl w:ilvl="5" w:tplc="7A627B28">
      <w:numFmt w:val="bullet"/>
      <w:lvlText w:val="•"/>
      <w:lvlJc w:val="left"/>
      <w:pPr>
        <w:ind w:left="5137" w:hanging="353"/>
      </w:pPr>
      <w:rPr>
        <w:rFonts w:hint="default"/>
        <w:lang w:val="cs-CZ" w:eastAsia="en-US" w:bidi="ar-SA"/>
      </w:rPr>
    </w:lvl>
    <w:lvl w:ilvl="6" w:tplc="49E68E3A">
      <w:numFmt w:val="bullet"/>
      <w:lvlText w:val="•"/>
      <w:lvlJc w:val="left"/>
      <w:pPr>
        <w:ind w:left="6064" w:hanging="353"/>
      </w:pPr>
      <w:rPr>
        <w:rFonts w:hint="default"/>
        <w:lang w:val="cs-CZ" w:eastAsia="en-US" w:bidi="ar-SA"/>
      </w:rPr>
    </w:lvl>
    <w:lvl w:ilvl="7" w:tplc="F2182952">
      <w:numFmt w:val="bullet"/>
      <w:lvlText w:val="•"/>
      <w:lvlJc w:val="left"/>
      <w:pPr>
        <w:ind w:left="6991" w:hanging="353"/>
      </w:pPr>
      <w:rPr>
        <w:rFonts w:hint="default"/>
        <w:lang w:val="cs-CZ" w:eastAsia="en-US" w:bidi="ar-SA"/>
      </w:rPr>
    </w:lvl>
    <w:lvl w:ilvl="8" w:tplc="A508CA3C">
      <w:numFmt w:val="bullet"/>
      <w:lvlText w:val="•"/>
      <w:lvlJc w:val="left"/>
      <w:pPr>
        <w:ind w:left="7919" w:hanging="353"/>
      </w:pPr>
      <w:rPr>
        <w:rFonts w:hint="default"/>
        <w:lang w:val="cs-CZ" w:eastAsia="en-US" w:bidi="ar-SA"/>
      </w:rPr>
    </w:lvl>
  </w:abstractNum>
  <w:abstractNum w:abstractNumId="4" w15:restartNumberingAfterBreak="0">
    <w:nsid w:val="3EEC1A97"/>
    <w:multiLevelType w:val="hybridMultilevel"/>
    <w:tmpl w:val="A6CC6618"/>
    <w:lvl w:ilvl="0" w:tplc="C19AC624">
      <w:start w:val="4"/>
      <w:numFmt w:val="bullet"/>
      <w:lvlText w:val="-"/>
      <w:lvlJc w:val="left"/>
      <w:pPr>
        <w:ind w:left="873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593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313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033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753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473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193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913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633" w:hanging="360"/>
      </w:pPr>
      <w:rPr>
        <w:rFonts w:ascii="Wingdings" w:hAnsi="Wingdings" w:hint="default"/>
      </w:rPr>
    </w:lvl>
  </w:abstractNum>
  <w:abstractNum w:abstractNumId="5" w15:restartNumberingAfterBreak="0">
    <w:nsid w:val="464B7944"/>
    <w:multiLevelType w:val="hybridMultilevel"/>
    <w:tmpl w:val="ED02F4A2"/>
    <w:lvl w:ilvl="0" w:tplc="8442806A">
      <w:numFmt w:val="bullet"/>
      <w:lvlText w:val="-"/>
      <w:lvlJc w:val="left"/>
      <w:pPr>
        <w:ind w:left="866" w:hanging="36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cs-CZ" w:eastAsia="en-US" w:bidi="ar-SA"/>
      </w:rPr>
    </w:lvl>
    <w:lvl w:ilvl="1" w:tplc="DEC4B584">
      <w:numFmt w:val="bullet"/>
      <w:lvlText w:val="•"/>
      <w:lvlJc w:val="left"/>
      <w:pPr>
        <w:ind w:left="1751" w:hanging="363"/>
      </w:pPr>
      <w:rPr>
        <w:rFonts w:hint="default"/>
        <w:lang w:val="cs-CZ" w:eastAsia="en-US" w:bidi="ar-SA"/>
      </w:rPr>
    </w:lvl>
    <w:lvl w:ilvl="2" w:tplc="36048F7C">
      <w:numFmt w:val="bullet"/>
      <w:lvlText w:val="•"/>
      <w:lvlJc w:val="left"/>
      <w:pPr>
        <w:ind w:left="2642" w:hanging="363"/>
      </w:pPr>
      <w:rPr>
        <w:rFonts w:hint="default"/>
        <w:lang w:val="cs-CZ" w:eastAsia="en-US" w:bidi="ar-SA"/>
      </w:rPr>
    </w:lvl>
    <w:lvl w:ilvl="3" w:tplc="00CE3A94">
      <w:numFmt w:val="bullet"/>
      <w:lvlText w:val="•"/>
      <w:lvlJc w:val="left"/>
      <w:pPr>
        <w:ind w:left="3534" w:hanging="363"/>
      </w:pPr>
      <w:rPr>
        <w:rFonts w:hint="default"/>
        <w:lang w:val="cs-CZ" w:eastAsia="en-US" w:bidi="ar-SA"/>
      </w:rPr>
    </w:lvl>
    <w:lvl w:ilvl="4" w:tplc="C84211C8">
      <w:numFmt w:val="bullet"/>
      <w:lvlText w:val="•"/>
      <w:lvlJc w:val="left"/>
      <w:pPr>
        <w:ind w:left="4425" w:hanging="363"/>
      </w:pPr>
      <w:rPr>
        <w:rFonts w:hint="default"/>
        <w:lang w:val="cs-CZ" w:eastAsia="en-US" w:bidi="ar-SA"/>
      </w:rPr>
    </w:lvl>
    <w:lvl w:ilvl="5" w:tplc="978C81FE">
      <w:numFmt w:val="bullet"/>
      <w:lvlText w:val="•"/>
      <w:lvlJc w:val="left"/>
      <w:pPr>
        <w:ind w:left="5317" w:hanging="363"/>
      </w:pPr>
      <w:rPr>
        <w:rFonts w:hint="default"/>
        <w:lang w:val="cs-CZ" w:eastAsia="en-US" w:bidi="ar-SA"/>
      </w:rPr>
    </w:lvl>
    <w:lvl w:ilvl="6" w:tplc="699AD45E">
      <w:numFmt w:val="bullet"/>
      <w:lvlText w:val="•"/>
      <w:lvlJc w:val="left"/>
      <w:pPr>
        <w:ind w:left="6208" w:hanging="363"/>
      </w:pPr>
      <w:rPr>
        <w:rFonts w:hint="default"/>
        <w:lang w:val="cs-CZ" w:eastAsia="en-US" w:bidi="ar-SA"/>
      </w:rPr>
    </w:lvl>
    <w:lvl w:ilvl="7" w:tplc="A586B94E">
      <w:numFmt w:val="bullet"/>
      <w:lvlText w:val="•"/>
      <w:lvlJc w:val="left"/>
      <w:pPr>
        <w:ind w:left="7099" w:hanging="363"/>
      </w:pPr>
      <w:rPr>
        <w:rFonts w:hint="default"/>
        <w:lang w:val="cs-CZ" w:eastAsia="en-US" w:bidi="ar-SA"/>
      </w:rPr>
    </w:lvl>
    <w:lvl w:ilvl="8" w:tplc="6C00DA56">
      <w:numFmt w:val="bullet"/>
      <w:lvlText w:val="•"/>
      <w:lvlJc w:val="left"/>
      <w:pPr>
        <w:ind w:left="7991" w:hanging="363"/>
      </w:pPr>
      <w:rPr>
        <w:rFonts w:hint="default"/>
        <w:lang w:val="cs-CZ" w:eastAsia="en-US" w:bidi="ar-SA"/>
      </w:rPr>
    </w:lvl>
  </w:abstractNum>
  <w:abstractNum w:abstractNumId="6" w15:restartNumberingAfterBreak="0">
    <w:nsid w:val="47DD3903"/>
    <w:multiLevelType w:val="hybridMultilevel"/>
    <w:tmpl w:val="A964161A"/>
    <w:lvl w:ilvl="0" w:tplc="C19AC624">
      <w:start w:val="4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FE23939"/>
    <w:multiLevelType w:val="hybridMultilevel"/>
    <w:tmpl w:val="065A1728"/>
    <w:lvl w:ilvl="0" w:tplc="CA6C48FA">
      <w:start w:val="4"/>
      <w:numFmt w:val="decimal"/>
      <w:lvlText w:val="%1."/>
      <w:lvlJc w:val="left"/>
      <w:pPr>
        <w:ind w:left="710" w:hanging="564"/>
      </w:pPr>
      <w:rPr>
        <w:rFonts w:hint="default"/>
        <w:spacing w:val="0"/>
        <w:w w:val="100"/>
        <w:lang w:val="cs-CZ" w:eastAsia="en-US" w:bidi="ar-SA"/>
      </w:rPr>
    </w:lvl>
    <w:lvl w:ilvl="1" w:tplc="0872412C">
      <w:numFmt w:val="bullet"/>
      <w:lvlText w:val="•"/>
      <w:lvlJc w:val="left"/>
      <w:pPr>
        <w:ind w:left="1625" w:hanging="564"/>
      </w:pPr>
      <w:rPr>
        <w:rFonts w:hint="default"/>
        <w:lang w:val="cs-CZ" w:eastAsia="en-US" w:bidi="ar-SA"/>
      </w:rPr>
    </w:lvl>
    <w:lvl w:ilvl="2" w:tplc="A3F8D40E">
      <w:numFmt w:val="bullet"/>
      <w:lvlText w:val="•"/>
      <w:lvlJc w:val="left"/>
      <w:pPr>
        <w:ind w:left="2530" w:hanging="564"/>
      </w:pPr>
      <w:rPr>
        <w:rFonts w:hint="default"/>
        <w:lang w:val="cs-CZ" w:eastAsia="en-US" w:bidi="ar-SA"/>
      </w:rPr>
    </w:lvl>
    <w:lvl w:ilvl="3" w:tplc="BE58B4DA">
      <w:numFmt w:val="bullet"/>
      <w:lvlText w:val="•"/>
      <w:lvlJc w:val="left"/>
      <w:pPr>
        <w:ind w:left="3436" w:hanging="564"/>
      </w:pPr>
      <w:rPr>
        <w:rFonts w:hint="default"/>
        <w:lang w:val="cs-CZ" w:eastAsia="en-US" w:bidi="ar-SA"/>
      </w:rPr>
    </w:lvl>
    <w:lvl w:ilvl="4" w:tplc="9996ACB8">
      <w:numFmt w:val="bullet"/>
      <w:lvlText w:val="•"/>
      <w:lvlJc w:val="left"/>
      <w:pPr>
        <w:ind w:left="4341" w:hanging="564"/>
      </w:pPr>
      <w:rPr>
        <w:rFonts w:hint="default"/>
        <w:lang w:val="cs-CZ" w:eastAsia="en-US" w:bidi="ar-SA"/>
      </w:rPr>
    </w:lvl>
    <w:lvl w:ilvl="5" w:tplc="9D8218DE">
      <w:numFmt w:val="bullet"/>
      <w:lvlText w:val="•"/>
      <w:lvlJc w:val="left"/>
      <w:pPr>
        <w:ind w:left="5247" w:hanging="564"/>
      </w:pPr>
      <w:rPr>
        <w:rFonts w:hint="default"/>
        <w:lang w:val="cs-CZ" w:eastAsia="en-US" w:bidi="ar-SA"/>
      </w:rPr>
    </w:lvl>
    <w:lvl w:ilvl="6" w:tplc="7DCA3D20">
      <w:numFmt w:val="bullet"/>
      <w:lvlText w:val="•"/>
      <w:lvlJc w:val="left"/>
      <w:pPr>
        <w:ind w:left="6152" w:hanging="564"/>
      </w:pPr>
      <w:rPr>
        <w:rFonts w:hint="default"/>
        <w:lang w:val="cs-CZ" w:eastAsia="en-US" w:bidi="ar-SA"/>
      </w:rPr>
    </w:lvl>
    <w:lvl w:ilvl="7" w:tplc="5598184A">
      <w:numFmt w:val="bullet"/>
      <w:lvlText w:val="•"/>
      <w:lvlJc w:val="left"/>
      <w:pPr>
        <w:ind w:left="7057" w:hanging="564"/>
      </w:pPr>
      <w:rPr>
        <w:rFonts w:hint="default"/>
        <w:lang w:val="cs-CZ" w:eastAsia="en-US" w:bidi="ar-SA"/>
      </w:rPr>
    </w:lvl>
    <w:lvl w:ilvl="8" w:tplc="36A82FF2">
      <w:numFmt w:val="bullet"/>
      <w:lvlText w:val="•"/>
      <w:lvlJc w:val="left"/>
      <w:pPr>
        <w:ind w:left="7963" w:hanging="564"/>
      </w:pPr>
      <w:rPr>
        <w:rFonts w:hint="default"/>
        <w:lang w:val="cs-CZ" w:eastAsia="en-US" w:bidi="ar-SA"/>
      </w:rPr>
    </w:lvl>
  </w:abstractNum>
  <w:abstractNum w:abstractNumId="8" w15:restartNumberingAfterBreak="0">
    <w:nsid w:val="61670427"/>
    <w:multiLevelType w:val="hybridMultilevel"/>
    <w:tmpl w:val="FA342C72"/>
    <w:lvl w:ilvl="0" w:tplc="739C8BD0">
      <w:numFmt w:val="bullet"/>
      <w:lvlText w:val="-"/>
      <w:lvlJc w:val="left"/>
      <w:pPr>
        <w:ind w:left="2149" w:hanging="57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cs-CZ" w:eastAsia="en-US" w:bidi="ar-SA"/>
      </w:rPr>
    </w:lvl>
    <w:lvl w:ilvl="1" w:tplc="0B982146">
      <w:numFmt w:val="bullet"/>
      <w:lvlText w:val="•"/>
      <w:lvlJc w:val="left"/>
      <w:pPr>
        <w:ind w:left="3077" w:hanging="574"/>
      </w:pPr>
      <w:rPr>
        <w:rFonts w:hint="default"/>
        <w:lang w:val="cs-CZ" w:eastAsia="en-US" w:bidi="ar-SA"/>
      </w:rPr>
    </w:lvl>
    <w:lvl w:ilvl="2" w:tplc="E5406574">
      <w:numFmt w:val="bullet"/>
      <w:lvlText w:val="•"/>
      <w:lvlJc w:val="left"/>
      <w:pPr>
        <w:ind w:left="4012" w:hanging="574"/>
      </w:pPr>
      <w:rPr>
        <w:rFonts w:hint="default"/>
        <w:lang w:val="cs-CZ" w:eastAsia="en-US" w:bidi="ar-SA"/>
      </w:rPr>
    </w:lvl>
    <w:lvl w:ilvl="3" w:tplc="AB36BF22">
      <w:numFmt w:val="bullet"/>
      <w:lvlText w:val="•"/>
      <w:lvlJc w:val="left"/>
      <w:pPr>
        <w:ind w:left="4948" w:hanging="574"/>
      </w:pPr>
      <w:rPr>
        <w:rFonts w:hint="default"/>
        <w:lang w:val="cs-CZ" w:eastAsia="en-US" w:bidi="ar-SA"/>
      </w:rPr>
    </w:lvl>
    <w:lvl w:ilvl="4" w:tplc="13761956">
      <w:numFmt w:val="bullet"/>
      <w:lvlText w:val="•"/>
      <w:lvlJc w:val="left"/>
      <w:pPr>
        <w:ind w:left="5883" w:hanging="574"/>
      </w:pPr>
      <w:rPr>
        <w:rFonts w:hint="default"/>
        <w:lang w:val="cs-CZ" w:eastAsia="en-US" w:bidi="ar-SA"/>
      </w:rPr>
    </w:lvl>
    <w:lvl w:ilvl="5" w:tplc="558EB116">
      <w:numFmt w:val="bullet"/>
      <w:lvlText w:val="•"/>
      <w:lvlJc w:val="left"/>
      <w:pPr>
        <w:ind w:left="6819" w:hanging="574"/>
      </w:pPr>
      <w:rPr>
        <w:rFonts w:hint="default"/>
        <w:lang w:val="cs-CZ" w:eastAsia="en-US" w:bidi="ar-SA"/>
      </w:rPr>
    </w:lvl>
    <w:lvl w:ilvl="6" w:tplc="1AF20F38">
      <w:numFmt w:val="bullet"/>
      <w:lvlText w:val="•"/>
      <w:lvlJc w:val="left"/>
      <w:pPr>
        <w:ind w:left="7754" w:hanging="574"/>
      </w:pPr>
      <w:rPr>
        <w:rFonts w:hint="default"/>
        <w:lang w:val="cs-CZ" w:eastAsia="en-US" w:bidi="ar-SA"/>
      </w:rPr>
    </w:lvl>
    <w:lvl w:ilvl="7" w:tplc="5122122A">
      <w:numFmt w:val="bullet"/>
      <w:lvlText w:val="•"/>
      <w:lvlJc w:val="left"/>
      <w:pPr>
        <w:ind w:left="8689" w:hanging="574"/>
      </w:pPr>
      <w:rPr>
        <w:rFonts w:hint="default"/>
        <w:lang w:val="cs-CZ" w:eastAsia="en-US" w:bidi="ar-SA"/>
      </w:rPr>
    </w:lvl>
    <w:lvl w:ilvl="8" w:tplc="1602B4B4">
      <w:numFmt w:val="bullet"/>
      <w:lvlText w:val="•"/>
      <w:lvlJc w:val="left"/>
      <w:pPr>
        <w:ind w:left="9625" w:hanging="574"/>
      </w:pPr>
      <w:rPr>
        <w:rFonts w:hint="default"/>
        <w:lang w:val="cs-CZ" w:eastAsia="en-US" w:bidi="ar-SA"/>
      </w:rPr>
    </w:lvl>
  </w:abstractNum>
  <w:abstractNum w:abstractNumId="9" w15:restartNumberingAfterBreak="0">
    <w:nsid w:val="63B84790"/>
    <w:multiLevelType w:val="hybridMultilevel"/>
    <w:tmpl w:val="3D12307A"/>
    <w:lvl w:ilvl="0" w:tplc="377E535C">
      <w:numFmt w:val="bullet"/>
      <w:lvlText w:val="-"/>
      <w:lvlJc w:val="left"/>
      <w:pPr>
        <w:ind w:left="554" w:hanging="12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cs-CZ" w:eastAsia="en-US" w:bidi="ar-SA"/>
      </w:rPr>
    </w:lvl>
    <w:lvl w:ilvl="1" w:tplc="475CFB24">
      <w:numFmt w:val="bullet"/>
      <w:lvlText w:val="•"/>
      <w:lvlJc w:val="left"/>
      <w:pPr>
        <w:ind w:left="1481" w:hanging="128"/>
      </w:pPr>
      <w:rPr>
        <w:rFonts w:hint="default"/>
        <w:lang w:val="cs-CZ" w:eastAsia="en-US" w:bidi="ar-SA"/>
      </w:rPr>
    </w:lvl>
    <w:lvl w:ilvl="2" w:tplc="3668C4BC">
      <w:numFmt w:val="bullet"/>
      <w:lvlText w:val="•"/>
      <w:lvlJc w:val="left"/>
      <w:pPr>
        <w:ind w:left="2402" w:hanging="128"/>
      </w:pPr>
      <w:rPr>
        <w:rFonts w:hint="default"/>
        <w:lang w:val="cs-CZ" w:eastAsia="en-US" w:bidi="ar-SA"/>
      </w:rPr>
    </w:lvl>
    <w:lvl w:ilvl="3" w:tplc="FE709EC4">
      <w:numFmt w:val="bullet"/>
      <w:lvlText w:val="•"/>
      <w:lvlJc w:val="left"/>
      <w:pPr>
        <w:ind w:left="3324" w:hanging="128"/>
      </w:pPr>
      <w:rPr>
        <w:rFonts w:hint="default"/>
        <w:lang w:val="cs-CZ" w:eastAsia="en-US" w:bidi="ar-SA"/>
      </w:rPr>
    </w:lvl>
    <w:lvl w:ilvl="4" w:tplc="2BF48A9E">
      <w:numFmt w:val="bullet"/>
      <w:lvlText w:val="•"/>
      <w:lvlJc w:val="left"/>
      <w:pPr>
        <w:ind w:left="4245" w:hanging="128"/>
      </w:pPr>
      <w:rPr>
        <w:rFonts w:hint="default"/>
        <w:lang w:val="cs-CZ" w:eastAsia="en-US" w:bidi="ar-SA"/>
      </w:rPr>
    </w:lvl>
    <w:lvl w:ilvl="5" w:tplc="3FD675D6">
      <w:numFmt w:val="bullet"/>
      <w:lvlText w:val="•"/>
      <w:lvlJc w:val="left"/>
      <w:pPr>
        <w:ind w:left="5167" w:hanging="128"/>
      </w:pPr>
      <w:rPr>
        <w:rFonts w:hint="default"/>
        <w:lang w:val="cs-CZ" w:eastAsia="en-US" w:bidi="ar-SA"/>
      </w:rPr>
    </w:lvl>
    <w:lvl w:ilvl="6" w:tplc="35B0FA58">
      <w:numFmt w:val="bullet"/>
      <w:lvlText w:val="•"/>
      <w:lvlJc w:val="left"/>
      <w:pPr>
        <w:ind w:left="6088" w:hanging="128"/>
      </w:pPr>
      <w:rPr>
        <w:rFonts w:hint="default"/>
        <w:lang w:val="cs-CZ" w:eastAsia="en-US" w:bidi="ar-SA"/>
      </w:rPr>
    </w:lvl>
    <w:lvl w:ilvl="7" w:tplc="AB48756C">
      <w:numFmt w:val="bullet"/>
      <w:lvlText w:val="•"/>
      <w:lvlJc w:val="left"/>
      <w:pPr>
        <w:ind w:left="7009" w:hanging="128"/>
      </w:pPr>
      <w:rPr>
        <w:rFonts w:hint="default"/>
        <w:lang w:val="cs-CZ" w:eastAsia="en-US" w:bidi="ar-SA"/>
      </w:rPr>
    </w:lvl>
    <w:lvl w:ilvl="8" w:tplc="536A71FC">
      <w:numFmt w:val="bullet"/>
      <w:lvlText w:val="•"/>
      <w:lvlJc w:val="left"/>
      <w:pPr>
        <w:ind w:left="7931" w:hanging="128"/>
      </w:pPr>
      <w:rPr>
        <w:rFonts w:hint="default"/>
        <w:lang w:val="cs-CZ" w:eastAsia="en-US" w:bidi="ar-SA"/>
      </w:rPr>
    </w:lvl>
  </w:abstractNum>
  <w:abstractNum w:abstractNumId="10" w15:restartNumberingAfterBreak="0">
    <w:nsid w:val="65ED0F7B"/>
    <w:multiLevelType w:val="hybridMultilevel"/>
    <w:tmpl w:val="198A1C16"/>
    <w:lvl w:ilvl="0" w:tplc="903CDBC4">
      <w:start w:val="1"/>
      <w:numFmt w:val="decimal"/>
      <w:lvlText w:val="%1."/>
      <w:lvlJc w:val="left"/>
      <w:pPr>
        <w:ind w:left="573" w:hanging="360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2"/>
        <w:szCs w:val="22"/>
        <w:lang w:val="cs-CZ" w:eastAsia="en-US" w:bidi="ar-SA"/>
      </w:rPr>
    </w:lvl>
    <w:lvl w:ilvl="1" w:tplc="041B0019" w:tentative="1">
      <w:start w:val="1"/>
      <w:numFmt w:val="lowerLetter"/>
      <w:lvlText w:val="%2."/>
      <w:lvlJc w:val="left"/>
      <w:pPr>
        <w:ind w:left="1293" w:hanging="360"/>
      </w:pPr>
    </w:lvl>
    <w:lvl w:ilvl="2" w:tplc="041B001B" w:tentative="1">
      <w:start w:val="1"/>
      <w:numFmt w:val="lowerRoman"/>
      <w:lvlText w:val="%3."/>
      <w:lvlJc w:val="right"/>
      <w:pPr>
        <w:ind w:left="2013" w:hanging="180"/>
      </w:pPr>
    </w:lvl>
    <w:lvl w:ilvl="3" w:tplc="041B000F" w:tentative="1">
      <w:start w:val="1"/>
      <w:numFmt w:val="decimal"/>
      <w:lvlText w:val="%4."/>
      <w:lvlJc w:val="left"/>
      <w:pPr>
        <w:ind w:left="2733" w:hanging="360"/>
      </w:pPr>
    </w:lvl>
    <w:lvl w:ilvl="4" w:tplc="041B0019" w:tentative="1">
      <w:start w:val="1"/>
      <w:numFmt w:val="lowerLetter"/>
      <w:lvlText w:val="%5."/>
      <w:lvlJc w:val="left"/>
      <w:pPr>
        <w:ind w:left="3453" w:hanging="360"/>
      </w:pPr>
    </w:lvl>
    <w:lvl w:ilvl="5" w:tplc="041B001B" w:tentative="1">
      <w:start w:val="1"/>
      <w:numFmt w:val="lowerRoman"/>
      <w:lvlText w:val="%6."/>
      <w:lvlJc w:val="right"/>
      <w:pPr>
        <w:ind w:left="4173" w:hanging="180"/>
      </w:pPr>
    </w:lvl>
    <w:lvl w:ilvl="6" w:tplc="041B000F" w:tentative="1">
      <w:start w:val="1"/>
      <w:numFmt w:val="decimal"/>
      <w:lvlText w:val="%7."/>
      <w:lvlJc w:val="left"/>
      <w:pPr>
        <w:ind w:left="4893" w:hanging="360"/>
      </w:pPr>
    </w:lvl>
    <w:lvl w:ilvl="7" w:tplc="041B0019" w:tentative="1">
      <w:start w:val="1"/>
      <w:numFmt w:val="lowerLetter"/>
      <w:lvlText w:val="%8."/>
      <w:lvlJc w:val="left"/>
      <w:pPr>
        <w:ind w:left="5613" w:hanging="360"/>
      </w:pPr>
    </w:lvl>
    <w:lvl w:ilvl="8" w:tplc="041B001B" w:tentative="1">
      <w:start w:val="1"/>
      <w:numFmt w:val="lowerRoman"/>
      <w:lvlText w:val="%9."/>
      <w:lvlJc w:val="right"/>
      <w:pPr>
        <w:ind w:left="6333" w:hanging="180"/>
      </w:pPr>
    </w:lvl>
  </w:abstractNum>
  <w:abstractNum w:abstractNumId="11" w15:restartNumberingAfterBreak="0">
    <w:nsid w:val="6CA705E1"/>
    <w:multiLevelType w:val="hybridMultilevel"/>
    <w:tmpl w:val="0120644C"/>
    <w:lvl w:ilvl="0" w:tplc="903CDBC4">
      <w:start w:val="1"/>
      <w:numFmt w:val="decimal"/>
      <w:lvlText w:val="%1."/>
      <w:lvlJc w:val="left"/>
      <w:pPr>
        <w:ind w:left="427" w:hanging="574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2"/>
        <w:szCs w:val="22"/>
        <w:lang w:val="cs-CZ" w:eastAsia="en-US" w:bidi="ar-SA"/>
      </w:rPr>
    </w:lvl>
    <w:lvl w:ilvl="1" w:tplc="FFFFFFFF">
      <w:numFmt w:val="bullet"/>
      <w:lvlText w:val="•"/>
      <w:lvlJc w:val="left"/>
      <w:pPr>
        <w:ind w:left="1355" w:hanging="574"/>
      </w:pPr>
      <w:rPr>
        <w:rFonts w:hint="default"/>
        <w:lang w:val="cs-CZ" w:eastAsia="en-US" w:bidi="ar-SA"/>
      </w:rPr>
    </w:lvl>
    <w:lvl w:ilvl="2" w:tplc="FFFFFFFF">
      <w:numFmt w:val="bullet"/>
      <w:lvlText w:val="•"/>
      <w:lvlJc w:val="left"/>
      <w:pPr>
        <w:ind w:left="2290" w:hanging="574"/>
      </w:pPr>
      <w:rPr>
        <w:rFonts w:hint="default"/>
        <w:lang w:val="cs-CZ" w:eastAsia="en-US" w:bidi="ar-SA"/>
      </w:rPr>
    </w:lvl>
    <w:lvl w:ilvl="3" w:tplc="FFFFFFFF">
      <w:numFmt w:val="bullet"/>
      <w:lvlText w:val="•"/>
      <w:lvlJc w:val="left"/>
      <w:pPr>
        <w:ind w:left="3226" w:hanging="574"/>
      </w:pPr>
      <w:rPr>
        <w:rFonts w:hint="default"/>
        <w:lang w:val="cs-CZ" w:eastAsia="en-US" w:bidi="ar-SA"/>
      </w:rPr>
    </w:lvl>
    <w:lvl w:ilvl="4" w:tplc="FFFFFFFF">
      <w:numFmt w:val="bullet"/>
      <w:lvlText w:val="•"/>
      <w:lvlJc w:val="left"/>
      <w:pPr>
        <w:ind w:left="4161" w:hanging="574"/>
      </w:pPr>
      <w:rPr>
        <w:rFonts w:hint="default"/>
        <w:lang w:val="cs-CZ" w:eastAsia="en-US" w:bidi="ar-SA"/>
      </w:rPr>
    </w:lvl>
    <w:lvl w:ilvl="5" w:tplc="FFFFFFFF">
      <w:numFmt w:val="bullet"/>
      <w:lvlText w:val="•"/>
      <w:lvlJc w:val="left"/>
      <w:pPr>
        <w:ind w:left="5097" w:hanging="574"/>
      </w:pPr>
      <w:rPr>
        <w:rFonts w:hint="default"/>
        <w:lang w:val="cs-CZ" w:eastAsia="en-US" w:bidi="ar-SA"/>
      </w:rPr>
    </w:lvl>
    <w:lvl w:ilvl="6" w:tplc="FFFFFFFF">
      <w:numFmt w:val="bullet"/>
      <w:lvlText w:val="•"/>
      <w:lvlJc w:val="left"/>
      <w:pPr>
        <w:ind w:left="6032" w:hanging="574"/>
      </w:pPr>
      <w:rPr>
        <w:rFonts w:hint="default"/>
        <w:lang w:val="cs-CZ" w:eastAsia="en-US" w:bidi="ar-SA"/>
      </w:rPr>
    </w:lvl>
    <w:lvl w:ilvl="7" w:tplc="FFFFFFFF">
      <w:numFmt w:val="bullet"/>
      <w:lvlText w:val="•"/>
      <w:lvlJc w:val="left"/>
      <w:pPr>
        <w:ind w:left="6967" w:hanging="574"/>
      </w:pPr>
      <w:rPr>
        <w:rFonts w:hint="default"/>
        <w:lang w:val="cs-CZ" w:eastAsia="en-US" w:bidi="ar-SA"/>
      </w:rPr>
    </w:lvl>
    <w:lvl w:ilvl="8" w:tplc="FFFFFFFF">
      <w:numFmt w:val="bullet"/>
      <w:lvlText w:val="•"/>
      <w:lvlJc w:val="left"/>
      <w:pPr>
        <w:ind w:left="7903" w:hanging="574"/>
      </w:pPr>
      <w:rPr>
        <w:rFonts w:hint="default"/>
        <w:lang w:val="cs-CZ" w:eastAsia="en-US" w:bidi="ar-SA"/>
      </w:rPr>
    </w:lvl>
  </w:abstractNum>
  <w:abstractNum w:abstractNumId="12" w15:restartNumberingAfterBreak="0">
    <w:nsid w:val="6DF11383"/>
    <w:multiLevelType w:val="multilevel"/>
    <w:tmpl w:val="B2A86C42"/>
    <w:lvl w:ilvl="0">
      <w:start w:val="1"/>
      <w:numFmt w:val="decimal"/>
      <w:lvlText w:val="%1."/>
      <w:lvlJc w:val="left"/>
      <w:pPr>
        <w:ind w:left="847" w:hanging="704"/>
        <w:jc w:val="right"/>
      </w:pPr>
      <w:rPr>
        <w:rFonts w:ascii="Times New Roman" w:hAnsi="Times New Roman" w:cs="Times New Roman" w:hint="default"/>
        <w:spacing w:val="-1"/>
        <w:w w:val="100"/>
        <w:lang w:val="cs-CZ" w:eastAsia="en-US" w:bidi="ar-SA"/>
      </w:rPr>
    </w:lvl>
    <w:lvl w:ilvl="1">
      <w:start w:val="1"/>
      <w:numFmt w:val="decimal"/>
      <w:lvlText w:val="%1.%2"/>
      <w:lvlJc w:val="left"/>
      <w:pPr>
        <w:ind w:left="494" w:hanging="348"/>
      </w:pPr>
      <w:rPr>
        <w:rFonts w:ascii="Times New Roman" w:hAnsi="Times New Roman" w:cs="Times New Roman" w:hint="default"/>
        <w:spacing w:val="0"/>
        <w:w w:val="100"/>
        <w:lang w:val="cs-CZ" w:eastAsia="en-US" w:bidi="ar-SA"/>
      </w:rPr>
    </w:lvl>
    <w:lvl w:ilvl="2">
      <w:numFmt w:val="bullet"/>
      <w:lvlText w:val="-"/>
      <w:lvlJc w:val="left"/>
      <w:pPr>
        <w:ind w:left="566" w:hanging="34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cs-CZ" w:eastAsia="en-US" w:bidi="ar-SA"/>
      </w:rPr>
    </w:lvl>
    <w:lvl w:ilvl="3">
      <w:numFmt w:val="bullet"/>
      <w:lvlText w:val="•"/>
      <w:lvlJc w:val="left"/>
      <w:pPr>
        <w:ind w:left="560" w:hanging="348"/>
      </w:pPr>
      <w:rPr>
        <w:rFonts w:hint="default"/>
        <w:lang w:val="cs-CZ" w:eastAsia="en-US" w:bidi="ar-SA"/>
      </w:rPr>
    </w:lvl>
    <w:lvl w:ilvl="4">
      <w:numFmt w:val="bullet"/>
      <w:lvlText w:val="•"/>
      <w:lvlJc w:val="left"/>
      <w:pPr>
        <w:ind w:left="840" w:hanging="348"/>
      </w:pPr>
      <w:rPr>
        <w:rFonts w:hint="default"/>
        <w:lang w:val="cs-CZ" w:eastAsia="en-US" w:bidi="ar-SA"/>
      </w:rPr>
    </w:lvl>
    <w:lvl w:ilvl="5">
      <w:numFmt w:val="bullet"/>
      <w:lvlText w:val="•"/>
      <w:lvlJc w:val="left"/>
      <w:pPr>
        <w:ind w:left="2329" w:hanging="348"/>
      </w:pPr>
      <w:rPr>
        <w:rFonts w:hint="default"/>
        <w:lang w:val="cs-CZ" w:eastAsia="en-US" w:bidi="ar-SA"/>
      </w:rPr>
    </w:lvl>
    <w:lvl w:ilvl="6">
      <w:numFmt w:val="bullet"/>
      <w:lvlText w:val="•"/>
      <w:lvlJc w:val="left"/>
      <w:pPr>
        <w:ind w:left="3818" w:hanging="348"/>
      </w:pPr>
      <w:rPr>
        <w:rFonts w:hint="default"/>
        <w:lang w:val="cs-CZ" w:eastAsia="en-US" w:bidi="ar-SA"/>
      </w:rPr>
    </w:lvl>
    <w:lvl w:ilvl="7">
      <w:numFmt w:val="bullet"/>
      <w:lvlText w:val="•"/>
      <w:lvlJc w:val="left"/>
      <w:pPr>
        <w:ind w:left="5307" w:hanging="348"/>
      </w:pPr>
      <w:rPr>
        <w:rFonts w:hint="default"/>
        <w:lang w:val="cs-CZ" w:eastAsia="en-US" w:bidi="ar-SA"/>
      </w:rPr>
    </w:lvl>
    <w:lvl w:ilvl="8">
      <w:numFmt w:val="bullet"/>
      <w:lvlText w:val="•"/>
      <w:lvlJc w:val="left"/>
      <w:pPr>
        <w:ind w:left="6796" w:hanging="348"/>
      </w:pPr>
      <w:rPr>
        <w:rFonts w:hint="default"/>
        <w:lang w:val="cs-CZ" w:eastAsia="en-US" w:bidi="ar-SA"/>
      </w:rPr>
    </w:lvl>
  </w:abstractNum>
  <w:abstractNum w:abstractNumId="13" w15:restartNumberingAfterBreak="0">
    <w:nsid w:val="7E6132D6"/>
    <w:multiLevelType w:val="hybridMultilevel"/>
    <w:tmpl w:val="88243064"/>
    <w:lvl w:ilvl="0" w:tplc="C19AC624">
      <w:start w:val="4"/>
      <w:numFmt w:val="bullet"/>
      <w:lvlText w:val="-"/>
      <w:lvlJc w:val="left"/>
      <w:pPr>
        <w:ind w:left="727" w:hanging="574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2"/>
        <w:szCs w:val="22"/>
        <w:lang w:val="cs-CZ" w:eastAsia="en-US" w:bidi="ar-SA"/>
      </w:rPr>
    </w:lvl>
    <w:lvl w:ilvl="1" w:tplc="FFFFFFFF">
      <w:numFmt w:val="bullet"/>
      <w:lvlText w:val="-"/>
      <w:lvlJc w:val="left"/>
      <w:pPr>
        <w:ind w:left="427" w:hanging="27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cs-CZ" w:eastAsia="en-US" w:bidi="ar-SA"/>
      </w:rPr>
    </w:lvl>
    <w:lvl w:ilvl="2" w:tplc="FFFFFFFF">
      <w:numFmt w:val="bullet"/>
      <w:lvlText w:val="•"/>
      <w:lvlJc w:val="left"/>
      <w:pPr>
        <w:ind w:left="1726" w:hanging="274"/>
      </w:pPr>
      <w:rPr>
        <w:rFonts w:hint="default"/>
        <w:lang w:val="cs-CZ" w:eastAsia="en-US" w:bidi="ar-SA"/>
      </w:rPr>
    </w:lvl>
    <w:lvl w:ilvl="3" w:tplc="FFFFFFFF">
      <w:numFmt w:val="bullet"/>
      <w:lvlText w:val="•"/>
      <w:lvlJc w:val="left"/>
      <w:pPr>
        <w:ind w:left="2732" w:hanging="274"/>
      </w:pPr>
      <w:rPr>
        <w:rFonts w:hint="default"/>
        <w:lang w:val="cs-CZ" w:eastAsia="en-US" w:bidi="ar-SA"/>
      </w:rPr>
    </w:lvl>
    <w:lvl w:ilvl="4" w:tplc="FFFFFFFF">
      <w:numFmt w:val="bullet"/>
      <w:lvlText w:val="•"/>
      <w:lvlJc w:val="left"/>
      <w:pPr>
        <w:ind w:left="3738" w:hanging="274"/>
      </w:pPr>
      <w:rPr>
        <w:rFonts w:hint="default"/>
        <w:lang w:val="cs-CZ" w:eastAsia="en-US" w:bidi="ar-SA"/>
      </w:rPr>
    </w:lvl>
    <w:lvl w:ilvl="5" w:tplc="FFFFFFFF">
      <w:numFmt w:val="bullet"/>
      <w:lvlText w:val="•"/>
      <w:lvlJc w:val="left"/>
      <w:pPr>
        <w:ind w:left="4744" w:hanging="274"/>
      </w:pPr>
      <w:rPr>
        <w:rFonts w:hint="default"/>
        <w:lang w:val="cs-CZ" w:eastAsia="en-US" w:bidi="ar-SA"/>
      </w:rPr>
    </w:lvl>
    <w:lvl w:ilvl="6" w:tplc="FFFFFFFF">
      <w:numFmt w:val="bullet"/>
      <w:lvlText w:val="•"/>
      <w:lvlJc w:val="left"/>
      <w:pPr>
        <w:ind w:left="5750" w:hanging="274"/>
      </w:pPr>
      <w:rPr>
        <w:rFonts w:hint="default"/>
        <w:lang w:val="cs-CZ" w:eastAsia="en-US" w:bidi="ar-SA"/>
      </w:rPr>
    </w:lvl>
    <w:lvl w:ilvl="7" w:tplc="FFFFFFFF">
      <w:numFmt w:val="bullet"/>
      <w:lvlText w:val="•"/>
      <w:lvlJc w:val="left"/>
      <w:pPr>
        <w:ind w:left="6756" w:hanging="274"/>
      </w:pPr>
      <w:rPr>
        <w:rFonts w:hint="default"/>
        <w:lang w:val="cs-CZ" w:eastAsia="en-US" w:bidi="ar-SA"/>
      </w:rPr>
    </w:lvl>
    <w:lvl w:ilvl="8" w:tplc="FFFFFFFF">
      <w:numFmt w:val="bullet"/>
      <w:lvlText w:val="•"/>
      <w:lvlJc w:val="left"/>
      <w:pPr>
        <w:ind w:left="7762" w:hanging="274"/>
      </w:pPr>
      <w:rPr>
        <w:rFonts w:hint="default"/>
        <w:lang w:val="cs-CZ" w:eastAsia="en-US" w:bidi="ar-SA"/>
      </w:rPr>
    </w:lvl>
  </w:abstractNum>
  <w:num w:numId="1" w16cid:durableId="296953764">
    <w:abstractNumId w:val="8"/>
  </w:num>
  <w:num w:numId="2" w16cid:durableId="1695308714">
    <w:abstractNumId w:val="7"/>
  </w:num>
  <w:num w:numId="3" w16cid:durableId="719133710">
    <w:abstractNumId w:val="0"/>
  </w:num>
  <w:num w:numId="4" w16cid:durableId="564920777">
    <w:abstractNumId w:val="2"/>
  </w:num>
  <w:num w:numId="5" w16cid:durableId="6838021">
    <w:abstractNumId w:val="3"/>
  </w:num>
  <w:num w:numId="6" w16cid:durableId="257450106">
    <w:abstractNumId w:val="9"/>
  </w:num>
  <w:num w:numId="7" w16cid:durableId="315647643">
    <w:abstractNumId w:val="5"/>
  </w:num>
  <w:num w:numId="8" w16cid:durableId="1012687422">
    <w:abstractNumId w:val="12"/>
  </w:num>
  <w:num w:numId="9" w16cid:durableId="585190178">
    <w:abstractNumId w:val="1"/>
  </w:num>
  <w:num w:numId="10" w16cid:durableId="1105538243">
    <w:abstractNumId w:val="11"/>
  </w:num>
  <w:num w:numId="11" w16cid:durableId="822158627">
    <w:abstractNumId w:val="10"/>
  </w:num>
  <w:num w:numId="12" w16cid:durableId="1202015031">
    <w:abstractNumId w:val="4"/>
  </w:num>
  <w:num w:numId="13" w16cid:durableId="1392850078">
    <w:abstractNumId w:val="6"/>
  </w:num>
  <w:num w:numId="14" w16cid:durableId="1874877510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2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1879"/>
    <w:rsid w:val="001854B7"/>
    <w:rsid w:val="004400A3"/>
    <w:rsid w:val="00743ABD"/>
    <w:rsid w:val="00752EEC"/>
    <w:rsid w:val="00C0763E"/>
    <w:rsid w:val="00D31879"/>
    <w:rsid w:val="00FF6D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15E0B7"/>
  <w15:chartTrackingRefBased/>
  <w15:docId w15:val="{1615D235-F7C9-434E-8C36-DBBAFC10CE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sk-SK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D31879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kern w:val="0"/>
      <w:sz w:val="22"/>
      <w:szCs w:val="22"/>
      <w:lang w:val="cs-CZ"/>
      <w14:ligatures w14:val="none"/>
    </w:rPr>
  </w:style>
  <w:style w:type="paragraph" w:styleId="Nadpis1">
    <w:name w:val="heading 1"/>
    <w:basedOn w:val="Normlny"/>
    <w:next w:val="Normlny"/>
    <w:link w:val="Nadpis1Char"/>
    <w:uiPriority w:val="9"/>
    <w:qFormat/>
    <w:rsid w:val="00D3187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dpis2">
    <w:name w:val="heading 2"/>
    <w:basedOn w:val="Normlny"/>
    <w:next w:val="Normlny"/>
    <w:link w:val="Nadpis2Char"/>
    <w:uiPriority w:val="9"/>
    <w:semiHidden/>
    <w:unhideWhenUsed/>
    <w:qFormat/>
    <w:rsid w:val="00D3187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dpis3">
    <w:name w:val="heading 3"/>
    <w:basedOn w:val="Normlny"/>
    <w:next w:val="Normlny"/>
    <w:link w:val="Nadpis3Char"/>
    <w:uiPriority w:val="9"/>
    <w:semiHidden/>
    <w:unhideWhenUsed/>
    <w:qFormat/>
    <w:rsid w:val="00D3187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dpis4">
    <w:name w:val="heading 4"/>
    <w:basedOn w:val="Normlny"/>
    <w:next w:val="Normlny"/>
    <w:link w:val="Nadpis4Char"/>
    <w:uiPriority w:val="9"/>
    <w:semiHidden/>
    <w:unhideWhenUsed/>
    <w:qFormat/>
    <w:rsid w:val="00D3187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dpis5">
    <w:name w:val="heading 5"/>
    <w:basedOn w:val="Normlny"/>
    <w:next w:val="Normlny"/>
    <w:link w:val="Nadpis5Char"/>
    <w:uiPriority w:val="9"/>
    <w:semiHidden/>
    <w:unhideWhenUsed/>
    <w:qFormat/>
    <w:rsid w:val="00D3187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dpis6">
    <w:name w:val="heading 6"/>
    <w:basedOn w:val="Normlny"/>
    <w:next w:val="Normlny"/>
    <w:link w:val="Nadpis6Char"/>
    <w:uiPriority w:val="9"/>
    <w:semiHidden/>
    <w:unhideWhenUsed/>
    <w:qFormat/>
    <w:rsid w:val="00D31879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y"/>
    <w:next w:val="Normlny"/>
    <w:link w:val="Nadpis7Char"/>
    <w:uiPriority w:val="9"/>
    <w:semiHidden/>
    <w:unhideWhenUsed/>
    <w:qFormat/>
    <w:rsid w:val="00D31879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y"/>
    <w:next w:val="Normlny"/>
    <w:link w:val="Nadpis8Char"/>
    <w:uiPriority w:val="9"/>
    <w:semiHidden/>
    <w:unhideWhenUsed/>
    <w:qFormat/>
    <w:rsid w:val="00D31879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y"/>
    <w:next w:val="Normlny"/>
    <w:link w:val="Nadpis9Char"/>
    <w:uiPriority w:val="9"/>
    <w:semiHidden/>
    <w:unhideWhenUsed/>
    <w:qFormat/>
    <w:rsid w:val="00D31879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uiPriority w:val="9"/>
    <w:rsid w:val="00D3187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dpis2Char">
    <w:name w:val="Nadpis 2 Char"/>
    <w:basedOn w:val="Predvolenpsmoodseku"/>
    <w:link w:val="Nadpis2"/>
    <w:uiPriority w:val="9"/>
    <w:semiHidden/>
    <w:rsid w:val="00D3187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dpis3Char">
    <w:name w:val="Nadpis 3 Char"/>
    <w:basedOn w:val="Predvolenpsmoodseku"/>
    <w:link w:val="Nadpis3"/>
    <w:uiPriority w:val="9"/>
    <w:semiHidden/>
    <w:rsid w:val="00D3187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dpis4Char">
    <w:name w:val="Nadpis 4 Char"/>
    <w:basedOn w:val="Predvolenpsmoodseku"/>
    <w:link w:val="Nadpis4"/>
    <w:uiPriority w:val="9"/>
    <w:semiHidden/>
    <w:rsid w:val="00D31879"/>
    <w:rPr>
      <w:rFonts w:eastAsiaTheme="majorEastAsia" w:cstheme="majorBidi"/>
      <w:i/>
      <w:iCs/>
      <w:color w:val="2F5496" w:themeColor="accent1" w:themeShade="BF"/>
    </w:rPr>
  </w:style>
  <w:style w:type="character" w:customStyle="1" w:styleId="Nadpis5Char">
    <w:name w:val="Nadpis 5 Char"/>
    <w:basedOn w:val="Predvolenpsmoodseku"/>
    <w:link w:val="Nadpis5"/>
    <w:uiPriority w:val="9"/>
    <w:semiHidden/>
    <w:rsid w:val="00D31879"/>
    <w:rPr>
      <w:rFonts w:eastAsiaTheme="majorEastAsia" w:cstheme="majorBidi"/>
      <w:color w:val="2F5496" w:themeColor="accent1" w:themeShade="BF"/>
    </w:rPr>
  </w:style>
  <w:style w:type="character" w:customStyle="1" w:styleId="Nadpis6Char">
    <w:name w:val="Nadpis 6 Char"/>
    <w:basedOn w:val="Predvolenpsmoodseku"/>
    <w:link w:val="Nadpis6"/>
    <w:uiPriority w:val="9"/>
    <w:semiHidden/>
    <w:rsid w:val="00D31879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Predvolenpsmoodseku"/>
    <w:link w:val="Nadpis7"/>
    <w:uiPriority w:val="9"/>
    <w:semiHidden/>
    <w:rsid w:val="00D31879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Predvolenpsmoodseku"/>
    <w:link w:val="Nadpis8"/>
    <w:uiPriority w:val="9"/>
    <w:semiHidden/>
    <w:rsid w:val="00D31879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Predvolenpsmoodseku"/>
    <w:link w:val="Nadpis9"/>
    <w:uiPriority w:val="9"/>
    <w:semiHidden/>
    <w:rsid w:val="00D31879"/>
    <w:rPr>
      <w:rFonts w:eastAsiaTheme="majorEastAsia" w:cstheme="majorBidi"/>
      <w:color w:val="272727" w:themeColor="text1" w:themeTint="D8"/>
    </w:rPr>
  </w:style>
  <w:style w:type="paragraph" w:styleId="Nzov">
    <w:name w:val="Title"/>
    <w:basedOn w:val="Normlny"/>
    <w:next w:val="Normlny"/>
    <w:link w:val="NzovChar"/>
    <w:uiPriority w:val="10"/>
    <w:qFormat/>
    <w:rsid w:val="00D31879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ovChar">
    <w:name w:val="Názov Char"/>
    <w:basedOn w:val="Predvolenpsmoodseku"/>
    <w:link w:val="Nzov"/>
    <w:uiPriority w:val="10"/>
    <w:rsid w:val="00D3187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itul">
    <w:name w:val="Subtitle"/>
    <w:basedOn w:val="Normlny"/>
    <w:next w:val="Normlny"/>
    <w:link w:val="PodtitulChar"/>
    <w:uiPriority w:val="11"/>
    <w:qFormat/>
    <w:rsid w:val="00D3187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itulChar">
    <w:name w:val="Podtitul Char"/>
    <w:basedOn w:val="Predvolenpsmoodseku"/>
    <w:link w:val="Podtitul"/>
    <w:uiPriority w:val="11"/>
    <w:rsid w:val="00D3187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cia">
    <w:name w:val="Quote"/>
    <w:basedOn w:val="Normlny"/>
    <w:next w:val="Normlny"/>
    <w:link w:val="CitciaChar"/>
    <w:uiPriority w:val="29"/>
    <w:qFormat/>
    <w:rsid w:val="00D3187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ciaChar">
    <w:name w:val="Citácia Char"/>
    <w:basedOn w:val="Predvolenpsmoodseku"/>
    <w:link w:val="Citcia"/>
    <w:uiPriority w:val="29"/>
    <w:rsid w:val="00D31879"/>
    <w:rPr>
      <w:i/>
      <w:iCs/>
      <w:color w:val="404040" w:themeColor="text1" w:themeTint="BF"/>
    </w:rPr>
  </w:style>
  <w:style w:type="paragraph" w:styleId="Odsekzoznamu">
    <w:name w:val="List Paragraph"/>
    <w:basedOn w:val="Normlny"/>
    <w:uiPriority w:val="1"/>
    <w:qFormat/>
    <w:rsid w:val="00D31879"/>
    <w:pPr>
      <w:ind w:left="720"/>
      <w:contextualSpacing/>
    </w:pPr>
  </w:style>
  <w:style w:type="character" w:styleId="Intenzvnezvraznenie">
    <w:name w:val="Intense Emphasis"/>
    <w:basedOn w:val="Predvolenpsmoodseku"/>
    <w:uiPriority w:val="21"/>
    <w:qFormat/>
    <w:rsid w:val="00D31879"/>
    <w:rPr>
      <w:i/>
      <w:iCs/>
      <w:color w:val="2F5496" w:themeColor="accent1" w:themeShade="BF"/>
    </w:rPr>
  </w:style>
  <w:style w:type="paragraph" w:styleId="Zvraznencitcia">
    <w:name w:val="Intense Quote"/>
    <w:basedOn w:val="Normlny"/>
    <w:next w:val="Normlny"/>
    <w:link w:val="ZvraznencitciaChar"/>
    <w:uiPriority w:val="30"/>
    <w:qFormat/>
    <w:rsid w:val="00D3187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ZvraznencitciaChar">
    <w:name w:val="Zvýraznená citácia Char"/>
    <w:basedOn w:val="Predvolenpsmoodseku"/>
    <w:link w:val="Zvraznencitcia"/>
    <w:uiPriority w:val="30"/>
    <w:rsid w:val="00D31879"/>
    <w:rPr>
      <w:i/>
      <w:iCs/>
      <w:color w:val="2F5496" w:themeColor="accent1" w:themeShade="BF"/>
    </w:rPr>
  </w:style>
  <w:style w:type="character" w:styleId="Zvraznenodkaz">
    <w:name w:val="Intense Reference"/>
    <w:basedOn w:val="Predvolenpsmoodseku"/>
    <w:uiPriority w:val="32"/>
    <w:qFormat/>
    <w:rsid w:val="00D31879"/>
    <w:rPr>
      <w:b/>
      <w:bCs/>
      <w:smallCaps/>
      <w:color w:val="2F5496" w:themeColor="accent1" w:themeShade="BF"/>
      <w:spacing w:val="5"/>
    </w:rPr>
  </w:style>
  <w:style w:type="table" w:customStyle="1" w:styleId="TableNormal">
    <w:name w:val="Table Normal"/>
    <w:uiPriority w:val="2"/>
    <w:semiHidden/>
    <w:unhideWhenUsed/>
    <w:qFormat/>
    <w:rsid w:val="00D31879"/>
    <w:pPr>
      <w:widowControl w:val="0"/>
      <w:autoSpaceDE w:val="0"/>
      <w:autoSpaceDN w:val="0"/>
      <w:spacing w:after="0" w:line="240" w:lineRule="auto"/>
    </w:pPr>
    <w:rPr>
      <w:kern w:val="0"/>
      <w:sz w:val="22"/>
      <w:szCs w:val="22"/>
      <w:lang w:val="en-US"/>
      <w14:ligatures w14:val="none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Zkladntext">
    <w:name w:val="Body Text"/>
    <w:basedOn w:val="Normlny"/>
    <w:link w:val="ZkladntextChar"/>
    <w:uiPriority w:val="1"/>
    <w:qFormat/>
    <w:rsid w:val="00D31879"/>
  </w:style>
  <w:style w:type="character" w:customStyle="1" w:styleId="ZkladntextChar">
    <w:name w:val="Základný text Char"/>
    <w:basedOn w:val="Predvolenpsmoodseku"/>
    <w:link w:val="Zkladntext"/>
    <w:uiPriority w:val="1"/>
    <w:rsid w:val="00D31879"/>
    <w:rPr>
      <w:rFonts w:ascii="Times New Roman" w:eastAsia="Times New Roman" w:hAnsi="Times New Roman" w:cs="Times New Roman"/>
      <w:kern w:val="0"/>
      <w:sz w:val="22"/>
      <w:szCs w:val="22"/>
      <w:lang w:val="cs-CZ"/>
      <w14:ligatures w14:val="none"/>
    </w:rPr>
  </w:style>
  <w:style w:type="paragraph" w:customStyle="1" w:styleId="TableParagraph">
    <w:name w:val="Table Paragraph"/>
    <w:basedOn w:val="Normlny"/>
    <w:uiPriority w:val="1"/>
    <w:qFormat/>
    <w:rsid w:val="00D31879"/>
    <w:pPr>
      <w:spacing w:line="242" w:lineRule="exact"/>
    </w:pPr>
  </w:style>
  <w:style w:type="character" w:styleId="Hypertextovprepojenie">
    <w:name w:val="Hyperlink"/>
    <w:basedOn w:val="Predvolenpsmoodseku"/>
    <w:uiPriority w:val="99"/>
    <w:unhideWhenUsed/>
    <w:rsid w:val="00D31879"/>
    <w:rPr>
      <w:color w:val="0563C1" w:themeColor="hyperlink"/>
      <w:u w:val="single"/>
    </w:rPr>
  </w:style>
  <w:style w:type="character" w:styleId="Nevyrieenzmienka">
    <w:name w:val="Unresolved Mention"/>
    <w:basedOn w:val="Predvolenpsmoodseku"/>
    <w:uiPriority w:val="99"/>
    <w:semiHidden/>
    <w:unhideWhenUsed/>
    <w:rsid w:val="00D31879"/>
    <w:rPr>
      <w:color w:val="605E5C"/>
      <w:shd w:val="clear" w:color="auto" w:fill="E1DFDD"/>
    </w:rPr>
  </w:style>
  <w:style w:type="character" w:styleId="Odkaznakomentr">
    <w:name w:val="annotation reference"/>
    <w:basedOn w:val="Predvolenpsmoodseku"/>
    <w:uiPriority w:val="99"/>
    <w:semiHidden/>
    <w:unhideWhenUsed/>
    <w:rsid w:val="00D31879"/>
    <w:rPr>
      <w:sz w:val="16"/>
      <w:szCs w:val="16"/>
    </w:rPr>
  </w:style>
  <w:style w:type="paragraph" w:styleId="Textkomentra">
    <w:name w:val="annotation text"/>
    <w:basedOn w:val="Normlny"/>
    <w:link w:val="TextkomentraChar"/>
    <w:uiPriority w:val="99"/>
    <w:unhideWhenUsed/>
    <w:rsid w:val="00D31879"/>
    <w:rPr>
      <w:sz w:val="20"/>
      <w:szCs w:val="20"/>
    </w:rPr>
  </w:style>
  <w:style w:type="character" w:customStyle="1" w:styleId="TextkomentraChar">
    <w:name w:val="Text komentára Char"/>
    <w:basedOn w:val="Predvolenpsmoodseku"/>
    <w:link w:val="Textkomentra"/>
    <w:uiPriority w:val="99"/>
    <w:rsid w:val="00D31879"/>
    <w:rPr>
      <w:rFonts w:ascii="Times New Roman" w:eastAsia="Times New Roman" w:hAnsi="Times New Roman" w:cs="Times New Roman"/>
      <w:kern w:val="0"/>
      <w:sz w:val="20"/>
      <w:szCs w:val="20"/>
      <w:lang w:val="cs-CZ"/>
      <w14:ligatures w14:val="none"/>
    </w:rPr>
  </w:style>
  <w:style w:type="paragraph" w:styleId="Predmetkomentra">
    <w:name w:val="annotation subject"/>
    <w:basedOn w:val="Textkomentra"/>
    <w:next w:val="Textkomentra"/>
    <w:link w:val="PredmetkomentraChar"/>
    <w:uiPriority w:val="99"/>
    <w:semiHidden/>
    <w:unhideWhenUsed/>
    <w:rsid w:val="00D31879"/>
    <w:rPr>
      <w:b/>
      <w:bCs/>
    </w:rPr>
  </w:style>
  <w:style w:type="character" w:customStyle="1" w:styleId="PredmetkomentraChar">
    <w:name w:val="Predmet komentára Char"/>
    <w:basedOn w:val="TextkomentraChar"/>
    <w:link w:val="Predmetkomentra"/>
    <w:uiPriority w:val="99"/>
    <w:semiHidden/>
    <w:rsid w:val="00D31879"/>
    <w:rPr>
      <w:rFonts w:ascii="Times New Roman" w:eastAsia="Times New Roman" w:hAnsi="Times New Roman" w:cs="Times New Roman"/>
      <w:b/>
      <w:bCs/>
      <w:kern w:val="0"/>
      <w:sz w:val="20"/>
      <w:szCs w:val="20"/>
      <w:lang w:val="cs-CZ"/>
      <w14:ligatures w14:val="none"/>
    </w:rPr>
  </w:style>
  <w:style w:type="paragraph" w:styleId="Revzia">
    <w:name w:val="Revision"/>
    <w:hidden/>
    <w:uiPriority w:val="99"/>
    <w:semiHidden/>
    <w:rsid w:val="00D31879"/>
    <w:pPr>
      <w:spacing w:after="0" w:line="240" w:lineRule="auto"/>
    </w:pPr>
    <w:rPr>
      <w:rFonts w:ascii="Times New Roman" w:eastAsia="Times New Roman" w:hAnsi="Times New Roman" w:cs="Times New Roman"/>
      <w:kern w:val="0"/>
      <w:sz w:val="22"/>
      <w:szCs w:val="22"/>
      <w:lang w:val="cs-CZ"/>
      <w14:ligatures w14:val="none"/>
    </w:rPr>
  </w:style>
  <w:style w:type="paragraph" w:styleId="Hlavika">
    <w:name w:val="header"/>
    <w:basedOn w:val="Normlny"/>
    <w:link w:val="HlavikaChar"/>
    <w:uiPriority w:val="99"/>
    <w:unhideWhenUsed/>
    <w:rsid w:val="00752EEC"/>
    <w:pPr>
      <w:tabs>
        <w:tab w:val="center" w:pos="4536"/>
        <w:tab w:val="right" w:pos="9072"/>
      </w:tabs>
    </w:pPr>
  </w:style>
  <w:style w:type="character" w:customStyle="1" w:styleId="HlavikaChar">
    <w:name w:val="Hlavička Char"/>
    <w:basedOn w:val="Predvolenpsmoodseku"/>
    <w:link w:val="Hlavika"/>
    <w:uiPriority w:val="99"/>
    <w:rsid w:val="00752EEC"/>
    <w:rPr>
      <w:rFonts w:ascii="Times New Roman" w:eastAsia="Times New Roman" w:hAnsi="Times New Roman" w:cs="Times New Roman"/>
      <w:kern w:val="0"/>
      <w:sz w:val="22"/>
      <w:szCs w:val="22"/>
      <w:lang w:val="cs-CZ"/>
      <w14:ligatures w14:val="none"/>
    </w:rPr>
  </w:style>
  <w:style w:type="paragraph" w:styleId="Pta">
    <w:name w:val="footer"/>
    <w:basedOn w:val="Normlny"/>
    <w:link w:val="PtaChar"/>
    <w:uiPriority w:val="99"/>
    <w:unhideWhenUsed/>
    <w:rsid w:val="00752EEC"/>
    <w:pPr>
      <w:tabs>
        <w:tab w:val="center" w:pos="4536"/>
        <w:tab w:val="right" w:pos="9072"/>
      </w:tabs>
    </w:pPr>
  </w:style>
  <w:style w:type="character" w:customStyle="1" w:styleId="PtaChar">
    <w:name w:val="Päta Char"/>
    <w:basedOn w:val="Predvolenpsmoodseku"/>
    <w:link w:val="Pta"/>
    <w:uiPriority w:val="99"/>
    <w:rsid w:val="00752EEC"/>
    <w:rPr>
      <w:rFonts w:ascii="Times New Roman" w:eastAsia="Times New Roman" w:hAnsi="Times New Roman" w:cs="Times New Roman"/>
      <w:kern w:val="0"/>
      <w:sz w:val="22"/>
      <w:szCs w:val="22"/>
      <w:lang w:val="cs-CZ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farmakovigilance@sukl.gov.cz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sukl.gov.cz/nezadouciucinky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0" Type="http://schemas.openxmlformats.org/officeDocument/2006/relationships/hyperlink" Target="http://www.sukl.gov.cz.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biont@biont.sk" TargetMode="Externa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5</Pages>
  <Words>1695</Words>
  <Characters>9664</Characters>
  <Application>Microsoft Office Word</Application>
  <DocSecurity>0</DocSecurity>
  <Lines>80</Lines>
  <Paragraphs>22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Peter Marosz</dc:creator>
  <cp:keywords/>
  <dc:description/>
  <cp:lastModifiedBy>Peter Marosz</cp:lastModifiedBy>
  <cp:revision>3</cp:revision>
  <dcterms:created xsi:type="dcterms:W3CDTF">2025-07-30T10:10:00Z</dcterms:created>
  <dcterms:modified xsi:type="dcterms:W3CDTF">2025-09-03T10:52:00Z</dcterms:modified>
</cp:coreProperties>
</file>